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和合期货沪金周报（20190318--20190322）</w:t>
      </w:r>
    </w:p>
    <w:p>
      <w:pPr>
        <w:jc w:val="center"/>
        <w:rPr>
          <w:rFonts w:hint="eastAsia"/>
          <w:b/>
          <w:bCs/>
          <w:sz w:val="30"/>
          <w:szCs w:val="30"/>
          <w:lang w:val="en-US" w:eastAsia="zh-CN"/>
        </w:rPr>
      </w:pPr>
      <w:bookmarkStart w:id="0" w:name="_GoBack"/>
      <w:bookmarkEnd w:id="0"/>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val="0"/>
          <w:i w:val="0"/>
          <w:caps w:val="0"/>
          <w:color w:val="4D4D4D"/>
          <w:spacing w:val="0"/>
          <w:sz w:val="21"/>
          <w:szCs w:val="21"/>
          <w:lang w:val="en-US" w:eastAsia="zh-CN"/>
        </w:rPr>
        <w:t>1，沪金主力本周震</w:t>
      </w:r>
      <w:r>
        <w:drawing>
          <wp:inline distT="0" distB="0" distL="114300" distR="114300">
            <wp:extent cx="5363845" cy="3020060"/>
            <wp:effectExtent l="0" t="0" r="8255"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363845" cy="3020060"/>
                    </a:xfrm>
                    <a:prstGeom prst="rect">
                      <a:avLst/>
                    </a:prstGeom>
                    <a:noFill/>
                    <a:ln w="9525">
                      <a:noFill/>
                    </a:ln>
                  </pic:spPr>
                </pic:pic>
              </a:graphicData>
            </a:graphic>
          </wp:inline>
        </w:drawing>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3月18日--3月22日，沪金指数总成交量106.4万手，较上周减少1.8万手，总持仓量52万手，较上周减仓1.7万手，沪金主力本周震荡，主力合约收盘价286.35，与上周收盘价上涨0.51%。</w:t>
      </w: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3月20日召开的美联储公开市场委员会（FOMC）会议证实市场预期，即美联储在今年余下时间里继续按兵不动，美联储主席鲍威尔称将保持耐心和观望，预计今年美国经济稳健，预计年内不加息、明年加息一次，9月末停止缩表。在维持联邦基金利率稳定在2.25%-2.5%区间的同时，美联储官员也下调了经济展望，他们预计今年美国GDP将增长</w:t>
      </w:r>
      <w:r>
        <w:rPr>
          <w:rFonts w:hint="eastAsia" w:ascii="微软雅黑" w:hAnsi="微软雅黑" w:eastAsia="微软雅黑" w:cs="微软雅黑"/>
          <w:b w:val="0"/>
          <w:i w:val="0"/>
          <w:caps w:val="0"/>
          <w:color w:val="4D4D4D"/>
          <w:spacing w:val="0"/>
          <w:kern w:val="2"/>
          <w:sz w:val="21"/>
          <w:szCs w:val="21"/>
          <w:lang w:val="en-US" w:eastAsia="zh-CN" w:bidi="ar-SA"/>
        </w:rPr>
        <w:t>2.1%，低于去年12月预测的2.3%。</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据欧盟峰会结束后发表的文件显示，若英国议会下周批准了英首相特蕾莎·梅的脱欧协议，欧盟有意将脱欧的时间推迟到5月22日，否则推迟的时间只能延长到4月12日。英国首相特雷莎·梅将竭力推动议会通过她的脱欧协议，欧盟告诉特雷莎·梅，如果议会按梅期望的在下周表决通过脱欧协议，只能将脱欧日期延长较短一段时间。</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此前欧洲央行下调了经济预期和加息预期，令欧元出现了大幅的回落。但是自那时起，欧元已经出现了明显的回升，因欧洲经济数据有所好转，缓解了市场对于欧洲经济持续疲软的预期。事实上尽管近期欧洲数据有所好转，尤其是此前的欧洲和德国ZEW景气指数远高于市场预期，但是总体仍处于负值区间，且处于5年来的最低水平附近，相比较而言，美国的经济尽管放缓但总体仍相对强劲，因此除非美国经济出现持续疲软的信号，料美元仍将获得部分支撑。</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贸易方面，中国商务部新闻发言人高峰周四表示，中美近期举行多轮电话磋商，双方商定3月28-29日美方应邀访华，美国贸易代表莱特希泽和财政部长姆努钦将出席在北京举行的第八轮中美经贸高级别磋商；中国国务院副总理刘鹤4月初应邀访美，在华盛顿举行第九轮高级别经贸磋商。</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黄金生产商都在挣扎着寻找到能够维持产量的金矿，在过去三十年里，尽管矿产商在不断加大投入，但全球新发现金矿的数量一直在下降，这段时间中，拥有超过500万盎司矿藏量的高等级金矿几乎没有被发现。此外，新发现的金矿中，平均每吨能提取的黄金量也在逐渐下跌，据Metals Foc</w:t>
      </w:r>
      <w:r>
        <w:rPr>
          <w:rFonts w:hint="eastAsia" w:ascii="微软雅黑" w:hAnsi="微软雅黑" w:eastAsia="微软雅黑" w:cs="微软雅黑"/>
          <w:b w:val="0"/>
          <w:i w:val="0"/>
          <w:caps w:val="0"/>
          <w:color w:val="4D4D4D"/>
          <w:spacing w:val="0"/>
          <w:kern w:val="2"/>
          <w:sz w:val="21"/>
          <w:szCs w:val="21"/>
          <w:lang w:val="en-US" w:eastAsia="zh-CN" w:bidi="ar-SA"/>
        </w:rPr>
        <w:t>us数据显示，在上世纪70年代，金矿的平均等级约10克/吨，而今则下降到了约1.4克/吨。对黄金投资者来说，在这种低迷的价格下，黄金产量确实比较低，一旦金价回到历史高位接近2000美元/盎司的水平，那么会有大量矿企花费更多资金勘探寻找新金矿，产量可能因此获得提升。在2012年全各大黄金生产商在勘探上花费了210亿美元，而2018年仅仅花费了101亿美元，目前全球每年黄金矿产量约3000吨，而历史上从古至今总计生产出的黄金约19万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新兴市场自去年以来一直在加大黄金购买量，同时大多数央行的立场均偏鸽派。1月份美联储出现鸽派倾向，哥伦比亚央行在2月份转为宽松政策，重要的是印度央行在2月初出人意料的降息；另一方面，新兴市场的央行降息与全球央行的黄金购买量之间存在明显的负相关关系，例如在2010/2011年的新兴市场加息周期中，全球央行平均买入750万盎司黄金，但在2012/2015年的宽松周期中，全球央行平均买入1280万盎司黄金，明显多于前者。</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美元指数本周走势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drawing>
          <wp:inline distT="0" distB="0" distL="114300" distR="114300">
            <wp:extent cx="5273040" cy="3150870"/>
            <wp:effectExtent l="0" t="0" r="381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3040" cy="315087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美元指数本周波动剧烈，</w:t>
      </w:r>
      <w:r>
        <w:rPr>
          <w:rFonts w:hint="eastAsia" w:ascii="微软雅黑" w:hAnsi="微软雅黑" w:eastAsia="微软雅黑" w:cs="微软雅黑"/>
          <w:b w:val="0"/>
          <w:i w:val="0"/>
          <w:caps w:val="0"/>
          <w:color w:val="4D4D4D"/>
          <w:spacing w:val="0"/>
          <w:kern w:val="2"/>
          <w:sz w:val="21"/>
          <w:szCs w:val="21"/>
          <w:lang w:val="en-US" w:eastAsia="zh-CN" w:bidi="ar-SA"/>
        </w:rPr>
        <w:t>3月20日召开的美联储公开市场委员会（FOMC）会议证实市场预期，美联储在今年余下时间里继续按兵不动，明年加息一次，9月末停止缩表，受此影响美元指数快速下跌，周四晚，脱欧影响英镑兑美元发生了剧烈波动，盘中英镑一度跌超1.46%，跌超200点！不过，由于随后欧盟同意延期脱欧，尾盘英镑的跌幅缩窄至0.58%。</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HAnsi" w:hAnsiTheme="minorHAnsi" w:eastAsiaTheme="minorEastAsia" w:cstheme="minorBidi"/>
          <w:kern w:val="2"/>
          <w:sz w:val="21"/>
          <w:szCs w:val="24"/>
          <w:lang w:val="en-US" w:eastAsia="zh-CN" w:bidi="ar-SA"/>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联储主席鲍威尔称将保持耐心和观望，预计今年美国经济稳健，预计年内不加息、明年加息一次，9月末停止缩表，美元指数继续下跌，受到脱欧的不确定性影响美元指数近期波动加剧，中长期看黄金有较好的预期。盘面看内外盘黄金下跌后大幅反弹，近期剧烈波动，主要受美元指数下跌推动黄金上涨，内外盘都创近期新高，昨日高开低走，受美元指数大幅上涨的压制，整体看黄金调整还不到位，上涨动能有些不足，后期有可能横盘或回调整理，多单需谨慎持有。</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eastAsia="zh-CN"/>
        </w:rPr>
      </w:pPr>
      <w:r>
        <w:rPr>
          <w:rFonts w:hint="eastAsia" w:ascii="微软雅黑" w:hAnsi="微软雅黑" w:eastAsia="微软雅黑" w:cs="微软雅黑"/>
          <w:b w:val="0"/>
          <w:i w:val="0"/>
          <w:caps w:val="0"/>
          <w:color w:val="4D4D4D"/>
          <w:spacing w:val="0"/>
          <w:sz w:val="21"/>
          <w:szCs w:val="21"/>
          <w:lang w:eastAsia="zh-CN"/>
        </w:rPr>
        <w:t>建议下周</w:t>
      </w:r>
      <w:r>
        <w:rPr>
          <w:rFonts w:hint="eastAsia" w:ascii="微软雅黑" w:hAnsi="微软雅黑" w:eastAsia="微软雅黑" w:cs="微软雅黑"/>
          <w:b w:val="0"/>
          <w:i w:val="0"/>
          <w:caps w:val="0"/>
          <w:color w:val="4D4D4D"/>
          <w:spacing w:val="0"/>
          <w:sz w:val="21"/>
          <w:szCs w:val="21"/>
          <w:lang w:val="en-US" w:eastAsia="zh-CN"/>
        </w:rPr>
        <w:t>多单谨慎持有</w:t>
      </w:r>
      <w:r>
        <w:rPr>
          <w:rFonts w:hint="eastAsia" w:ascii="微软雅黑" w:hAnsi="微软雅黑" w:eastAsia="微软雅黑" w:cs="微软雅黑"/>
          <w:b w:val="0"/>
          <w:i w:val="0"/>
          <w:caps w:val="0"/>
          <w:color w:val="4D4D4D"/>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A2F7C6E"/>
    <w:multiLevelType w:val="singleLevel"/>
    <w:tmpl w:val="5A2F7C6E"/>
    <w:lvl w:ilvl="0" w:tentative="0">
      <w:start w:val="1"/>
      <w:numFmt w:val="chineseCounting"/>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abstractNum w:abstractNumId="3">
    <w:nsid w:val="6448DF3F"/>
    <w:multiLevelType w:val="singleLevel"/>
    <w:tmpl w:val="6448DF3F"/>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521071"/>
    <w:rsid w:val="00B66139"/>
    <w:rsid w:val="010C42C7"/>
    <w:rsid w:val="01646F2C"/>
    <w:rsid w:val="01BB34FD"/>
    <w:rsid w:val="01D71DF5"/>
    <w:rsid w:val="02281719"/>
    <w:rsid w:val="026D1A34"/>
    <w:rsid w:val="029C69FE"/>
    <w:rsid w:val="02B85F59"/>
    <w:rsid w:val="02D23F71"/>
    <w:rsid w:val="02D505AD"/>
    <w:rsid w:val="03AA48C1"/>
    <w:rsid w:val="042727BB"/>
    <w:rsid w:val="044B6262"/>
    <w:rsid w:val="04925E8B"/>
    <w:rsid w:val="049919A9"/>
    <w:rsid w:val="04DB7491"/>
    <w:rsid w:val="04E8388C"/>
    <w:rsid w:val="05346D95"/>
    <w:rsid w:val="058E2349"/>
    <w:rsid w:val="059F0D22"/>
    <w:rsid w:val="05AD20AF"/>
    <w:rsid w:val="05D03FF7"/>
    <w:rsid w:val="06AD17D6"/>
    <w:rsid w:val="06B32EA3"/>
    <w:rsid w:val="06B453F3"/>
    <w:rsid w:val="08BD2AC1"/>
    <w:rsid w:val="08EB045B"/>
    <w:rsid w:val="09580960"/>
    <w:rsid w:val="096D2D08"/>
    <w:rsid w:val="099C3EE5"/>
    <w:rsid w:val="09B71AC8"/>
    <w:rsid w:val="09F54BDE"/>
    <w:rsid w:val="09FF321F"/>
    <w:rsid w:val="09FF7BAA"/>
    <w:rsid w:val="0A577107"/>
    <w:rsid w:val="0AB41BF1"/>
    <w:rsid w:val="0B0F23B0"/>
    <w:rsid w:val="0B5D76C3"/>
    <w:rsid w:val="0B9C2D2D"/>
    <w:rsid w:val="0BB34ED6"/>
    <w:rsid w:val="0C125218"/>
    <w:rsid w:val="0CA24803"/>
    <w:rsid w:val="0CB31C8E"/>
    <w:rsid w:val="0D760DA5"/>
    <w:rsid w:val="0DBD2C3A"/>
    <w:rsid w:val="0DE64D7D"/>
    <w:rsid w:val="0E3D0928"/>
    <w:rsid w:val="0E7574D5"/>
    <w:rsid w:val="0E785E97"/>
    <w:rsid w:val="0E98627A"/>
    <w:rsid w:val="0E9C3837"/>
    <w:rsid w:val="0F1D01EA"/>
    <w:rsid w:val="0F713DA7"/>
    <w:rsid w:val="0FE07546"/>
    <w:rsid w:val="100E1DA6"/>
    <w:rsid w:val="10175806"/>
    <w:rsid w:val="109A3390"/>
    <w:rsid w:val="10C419B8"/>
    <w:rsid w:val="10DE43B6"/>
    <w:rsid w:val="10F94CEB"/>
    <w:rsid w:val="11C36ADF"/>
    <w:rsid w:val="11FD5DA1"/>
    <w:rsid w:val="12622A1B"/>
    <w:rsid w:val="12683500"/>
    <w:rsid w:val="127653EF"/>
    <w:rsid w:val="12AC347B"/>
    <w:rsid w:val="130E0195"/>
    <w:rsid w:val="137A3C31"/>
    <w:rsid w:val="14136341"/>
    <w:rsid w:val="143911B5"/>
    <w:rsid w:val="143D5560"/>
    <w:rsid w:val="146760F6"/>
    <w:rsid w:val="149804D9"/>
    <w:rsid w:val="158D682B"/>
    <w:rsid w:val="159549F8"/>
    <w:rsid w:val="162635CD"/>
    <w:rsid w:val="16315468"/>
    <w:rsid w:val="164863CF"/>
    <w:rsid w:val="169D79CA"/>
    <w:rsid w:val="16B90F0B"/>
    <w:rsid w:val="16BC7D70"/>
    <w:rsid w:val="16BF3C01"/>
    <w:rsid w:val="16E05358"/>
    <w:rsid w:val="17947A97"/>
    <w:rsid w:val="17DE05E5"/>
    <w:rsid w:val="17DF7C83"/>
    <w:rsid w:val="180A7E0A"/>
    <w:rsid w:val="184A6C7E"/>
    <w:rsid w:val="184E12C2"/>
    <w:rsid w:val="186758A9"/>
    <w:rsid w:val="18F764C0"/>
    <w:rsid w:val="1900255E"/>
    <w:rsid w:val="193F006E"/>
    <w:rsid w:val="197E68F0"/>
    <w:rsid w:val="197F3BEB"/>
    <w:rsid w:val="19B243E1"/>
    <w:rsid w:val="19CB1947"/>
    <w:rsid w:val="1A88189D"/>
    <w:rsid w:val="1AD17BE6"/>
    <w:rsid w:val="1B105259"/>
    <w:rsid w:val="1BA776A5"/>
    <w:rsid w:val="1BAF70F7"/>
    <w:rsid w:val="1BDB0BB5"/>
    <w:rsid w:val="1BF74BA9"/>
    <w:rsid w:val="1C0923F0"/>
    <w:rsid w:val="1C7E19B5"/>
    <w:rsid w:val="1C874347"/>
    <w:rsid w:val="1C98669B"/>
    <w:rsid w:val="1D0A115D"/>
    <w:rsid w:val="1D82318A"/>
    <w:rsid w:val="1DB358B9"/>
    <w:rsid w:val="1EE63450"/>
    <w:rsid w:val="1F1108A2"/>
    <w:rsid w:val="1F513F92"/>
    <w:rsid w:val="1F78214C"/>
    <w:rsid w:val="1FA6272C"/>
    <w:rsid w:val="2045461A"/>
    <w:rsid w:val="20A73FA0"/>
    <w:rsid w:val="21381B57"/>
    <w:rsid w:val="217F4412"/>
    <w:rsid w:val="21DC5984"/>
    <w:rsid w:val="21F37908"/>
    <w:rsid w:val="221E5B15"/>
    <w:rsid w:val="22370D57"/>
    <w:rsid w:val="22514DCC"/>
    <w:rsid w:val="2259690C"/>
    <w:rsid w:val="226C150F"/>
    <w:rsid w:val="22702FD4"/>
    <w:rsid w:val="227A6DAE"/>
    <w:rsid w:val="22985BD3"/>
    <w:rsid w:val="22AE584D"/>
    <w:rsid w:val="22CA4D76"/>
    <w:rsid w:val="23104C50"/>
    <w:rsid w:val="232813DF"/>
    <w:rsid w:val="233C77FA"/>
    <w:rsid w:val="234D2400"/>
    <w:rsid w:val="23DB5C03"/>
    <w:rsid w:val="24533F2C"/>
    <w:rsid w:val="24770AA1"/>
    <w:rsid w:val="247C3339"/>
    <w:rsid w:val="24EC6B9C"/>
    <w:rsid w:val="250801D0"/>
    <w:rsid w:val="257E7A9D"/>
    <w:rsid w:val="25A34410"/>
    <w:rsid w:val="25B36B59"/>
    <w:rsid w:val="25BA2A27"/>
    <w:rsid w:val="25D94CE2"/>
    <w:rsid w:val="25DF0F74"/>
    <w:rsid w:val="262C35EC"/>
    <w:rsid w:val="26B36E11"/>
    <w:rsid w:val="26CA25D3"/>
    <w:rsid w:val="26F576C2"/>
    <w:rsid w:val="272C6D34"/>
    <w:rsid w:val="273A3462"/>
    <w:rsid w:val="27C468ED"/>
    <w:rsid w:val="27D23E36"/>
    <w:rsid w:val="280543D5"/>
    <w:rsid w:val="28326B2F"/>
    <w:rsid w:val="287B299D"/>
    <w:rsid w:val="28B81774"/>
    <w:rsid w:val="28CB12ED"/>
    <w:rsid w:val="29023876"/>
    <w:rsid w:val="291B7FB4"/>
    <w:rsid w:val="29305382"/>
    <w:rsid w:val="294473FB"/>
    <w:rsid w:val="29770DF6"/>
    <w:rsid w:val="299B03F6"/>
    <w:rsid w:val="29E3172C"/>
    <w:rsid w:val="29E6660B"/>
    <w:rsid w:val="2A872DB5"/>
    <w:rsid w:val="2A965D69"/>
    <w:rsid w:val="2A9A3A80"/>
    <w:rsid w:val="2AC016D6"/>
    <w:rsid w:val="2AE503C8"/>
    <w:rsid w:val="2B074050"/>
    <w:rsid w:val="2B8C12AF"/>
    <w:rsid w:val="2B994434"/>
    <w:rsid w:val="2C4D08C4"/>
    <w:rsid w:val="2C70600F"/>
    <w:rsid w:val="2CA32BFA"/>
    <w:rsid w:val="2CC84F24"/>
    <w:rsid w:val="2CD36583"/>
    <w:rsid w:val="2CD45691"/>
    <w:rsid w:val="2D3223DC"/>
    <w:rsid w:val="2D7327E9"/>
    <w:rsid w:val="2DC81517"/>
    <w:rsid w:val="2E1474B1"/>
    <w:rsid w:val="2E27387C"/>
    <w:rsid w:val="2E334D02"/>
    <w:rsid w:val="2E464A4A"/>
    <w:rsid w:val="2F0342EA"/>
    <w:rsid w:val="2F384A5A"/>
    <w:rsid w:val="2F4E12E8"/>
    <w:rsid w:val="2F5666D4"/>
    <w:rsid w:val="2FDF6846"/>
    <w:rsid w:val="300B67AC"/>
    <w:rsid w:val="314321AB"/>
    <w:rsid w:val="317536A9"/>
    <w:rsid w:val="31A23DFF"/>
    <w:rsid w:val="323064F7"/>
    <w:rsid w:val="324C654A"/>
    <w:rsid w:val="32850A0A"/>
    <w:rsid w:val="338C1475"/>
    <w:rsid w:val="338C7D9C"/>
    <w:rsid w:val="33C6443A"/>
    <w:rsid w:val="34C81915"/>
    <w:rsid w:val="34DD0795"/>
    <w:rsid w:val="35585F86"/>
    <w:rsid w:val="356B3483"/>
    <w:rsid w:val="357D246A"/>
    <w:rsid w:val="35C555AD"/>
    <w:rsid w:val="35C8033D"/>
    <w:rsid w:val="36616030"/>
    <w:rsid w:val="36BE5B3F"/>
    <w:rsid w:val="36F937E5"/>
    <w:rsid w:val="37021AB4"/>
    <w:rsid w:val="377865DA"/>
    <w:rsid w:val="37793F03"/>
    <w:rsid w:val="378321F3"/>
    <w:rsid w:val="37835B5D"/>
    <w:rsid w:val="37CA5B57"/>
    <w:rsid w:val="37CC05D4"/>
    <w:rsid w:val="38400619"/>
    <w:rsid w:val="3843495D"/>
    <w:rsid w:val="38671A7B"/>
    <w:rsid w:val="38AC7CCE"/>
    <w:rsid w:val="38E0557E"/>
    <w:rsid w:val="38E14D72"/>
    <w:rsid w:val="391B495D"/>
    <w:rsid w:val="39CB4AE8"/>
    <w:rsid w:val="39DD7517"/>
    <w:rsid w:val="39E02262"/>
    <w:rsid w:val="3A00426F"/>
    <w:rsid w:val="3A344BDE"/>
    <w:rsid w:val="3A3B0C5B"/>
    <w:rsid w:val="3A6A4F87"/>
    <w:rsid w:val="3ABD0F85"/>
    <w:rsid w:val="3AF73A70"/>
    <w:rsid w:val="3B654901"/>
    <w:rsid w:val="3C015BF7"/>
    <w:rsid w:val="3C184D02"/>
    <w:rsid w:val="3C41283C"/>
    <w:rsid w:val="3CAD453B"/>
    <w:rsid w:val="3CB02EF0"/>
    <w:rsid w:val="3CC109CF"/>
    <w:rsid w:val="3CE800B0"/>
    <w:rsid w:val="3D6F4A6C"/>
    <w:rsid w:val="3DA54D61"/>
    <w:rsid w:val="3DB23178"/>
    <w:rsid w:val="3DF004B0"/>
    <w:rsid w:val="3EAC0DA8"/>
    <w:rsid w:val="3EFD7535"/>
    <w:rsid w:val="3F0354F5"/>
    <w:rsid w:val="3F5F08DD"/>
    <w:rsid w:val="3F701419"/>
    <w:rsid w:val="3F7E47B8"/>
    <w:rsid w:val="41821EF2"/>
    <w:rsid w:val="41F44601"/>
    <w:rsid w:val="42153DA7"/>
    <w:rsid w:val="42F65A32"/>
    <w:rsid w:val="43362C42"/>
    <w:rsid w:val="43944AAA"/>
    <w:rsid w:val="43BE06C5"/>
    <w:rsid w:val="43C00BFE"/>
    <w:rsid w:val="440A1991"/>
    <w:rsid w:val="442D1AA1"/>
    <w:rsid w:val="447737F5"/>
    <w:rsid w:val="44AC35A8"/>
    <w:rsid w:val="44B64DFA"/>
    <w:rsid w:val="44B73C97"/>
    <w:rsid w:val="45181F9E"/>
    <w:rsid w:val="454F6971"/>
    <w:rsid w:val="45B81E14"/>
    <w:rsid w:val="46294AB6"/>
    <w:rsid w:val="4658160F"/>
    <w:rsid w:val="46976B40"/>
    <w:rsid w:val="46AA112C"/>
    <w:rsid w:val="46EB161E"/>
    <w:rsid w:val="47113F99"/>
    <w:rsid w:val="47202075"/>
    <w:rsid w:val="478120A2"/>
    <w:rsid w:val="480A12AB"/>
    <w:rsid w:val="48212370"/>
    <w:rsid w:val="48262752"/>
    <w:rsid w:val="48374E13"/>
    <w:rsid w:val="48902F11"/>
    <w:rsid w:val="48AA424A"/>
    <w:rsid w:val="48CC34D6"/>
    <w:rsid w:val="49373A01"/>
    <w:rsid w:val="49800A26"/>
    <w:rsid w:val="49D67D8F"/>
    <w:rsid w:val="4B593B0E"/>
    <w:rsid w:val="4B680E11"/>
    <w:rsid w:val="4B992EB3"/>
    <w:rsid w:val="4BAE6766"/>
    <w:rsid w:val="4BD65659"/>
    <w:rsid w:val="4C716A27"/>
    <w:rsid w:val="4CA92E45"/>
    <w:rsid w:val="4CE05D9B"/>
    <w:rsid w:val="4D0F79B5"/>
    <w:rsid w:val="4D2427F2"/>
    <w:rsid w:val="4D633607"/>
    <w:rsid w:val="4D8001CD"/>
    <w:rsid w:val="4E093563"/>
    <w:rsid w:val="4E480923"/>
    <w:rsid w:val="4E5F735F"/>
    <w:rsid w:val="4E6C1D03"/>
    <w:rsid w:val="4EF57618"/>
    <w:rsid w:val="4F0B044F"/>
    <w:rsid w:val="4F2F769C"/>
    <w:rsid w:val="4F4E0134"/>
    <w:rsid w:val="4FC4300E"/>
    <w:rsid w:val="4FC5252D"/>
    <w:rsid w:val="4FEC0643"/>
    <w:rsid w:val="4FED251D"/>
    <w:rsid w:val="50883F38"/>
    <w:rsid w:val="509E0607"/>
    <w:rsid w:val="50F7031F"/>
    <w:rsid w:val="5146103E"/>
    <w:rsid w:val="51E509C5"/>
    <w:rsid w:val="52120B08"/>
    <w:rsid w:val="526F326C"/>
    <w:rsid w:val="529B4691"/>
    <w:rsid w:val="52B63898"/>
    <w:rsid w:val="52CA0037"/>
    <w:rsid w:val="52FF18C8"/>
    <w:rsid w:val="53115174"/>
    <w:rsid w:val="5331008D"/>
    <w:rsid w:val="53BC13D0"/>
    <w:rsid w:val="53D05B73"/>
    <w:rsid w:val="53E540B3"/>
    <w:rsid w:val="542169FD"/>
    <w:rsid w:val="54523C02"/>
    <w:rsid w:val="548F0B33"/>
    <w:rsid w:val="54A856C3"/>
    <w:rsid w:val="54E6473B"/>
    <w:rsid w:val="550F4487"/>
    <w:rsid w:val="55234DA3"/>
    <w:rsid w:val="556325BD"/>
    <w:rsid w:val="55675B3D"/>
    <w:rsid w:val="55F50A72"/>
    <w:rsid w:val="561138AC"/>
    <w:rsid w:val="56A93874"/>
    <w:rsid w:val="57394328"/>
    <w:rsid w:val="57534272"/>
    <w:rsid w:val="57991FA4"/>
    <w:rsid w:val="57E57181"/>
    <w:rsid w:val="58117104"/>
    <w:rsid w:val="585E02FE"/>
    <w:rsid w:val="58B968E3"/>
    <w:rsid w:val="58ED08D6"/>
    <w:rsid w:val="590204B6"/>
    <w:rsid w:val="59165D64"/>
    <w:rsid w:val="593A3F96"/>
    <w:rsid w:val="594128E9"/>
    <w:rsid w:val="59C205B0"/>
    <w:rsid w:val="5A506D99"/>
    <w:rsid w:val="5A582C18"/>
    <w:rsid w:val="5A902370"/>
    <w:rsid w:val="5AA02E3B"/>
    <w:rsid w:val="5ACF1D2D"/>
    <w:rsid w:val="5B691527"/>
    <w:rsid w:val="5B6F3C5A"/>
    <w:rsid w:val="5C1A0FE5"/>
    <w:rsid w:val="5C3D7F7B"/>
    <w:rsid w:val="5CEB32A0"/>
    <w:rsid w:val="5CF94866"/>
    <w:rsid w:val="5D2A1C2F"/>
    <w:rsid w:val="5D461671"/>
    <w:rsid w:val="5D5A4586"/>
    <w:rsid w:val="5D8C1883"/>
    <w:rsid w:val="5DB95EBF"/>
    <w:rsid w:val="5DBF6298"/>
    <w:rsid w:val="5DD83019"/>
    <w:rsid w:val="5DE366FE"/>
    <w:rsid w:val="5DE45F08"/>
    <w:rsid w:val="5E0B5EE7"/>
    <w:rsid w:val="5EC83DAF"/>
    <w:rsid w:val="5F5104AA"/>
    <w:rsid w:val="5F8838C9"/>
    <w:rsid w:val="5FA12E02"/>
    <w:rsid w:val="5FFB27F0"/>
    <w:rsid w:val="60111022"/>
    <w:rsid w:val="60B05454"/>
    <w:rsid w:val="60C97A99"/>
    <w:rsid w:val="60DF0FD8"/>
    <w:rsid w:val="60F95FC0"/>
    <w:rsid w:val="61383115"/>
    <w:rsid w:val="61427F38"/>
    <w:rsid w:val="614F29D5"/>
    <w:rsid w:val="61581B6F"/>
    <w:rsid w:val="61A14A4A"/>
    <w:rsid w:val="61DD0913"/>
    <w:rsid w:val="6204790F"/>
    <w:rsid w:val="622C584E"/>
    <w:rsid w:val="62323E8F"/>
    <w:rsid w:val="62750F02"/>
    <w:rsid w:val="629A457C"/>
    <w:rsid w:val="62D06075"/>
    <w:rsid w:val="63BF5CFF"/>
    <w:rsid w:val="63D61992"/>
    <w:rsid w:val="63DB05BB"/>
    <w:rsid w:val="649F1D8C"/>
    <w:rsid w:val="64CC5C9D"/>
    <w:rsid w:val="64D83CC3"/>
    <w:rsid w:val="651B76B8"/>
    <w:rsid w:val="65300A13"/>
    <w:rsid w:val="6548029F"/>
    <w:rsid w:val="66867DDA"/>
    <w:rsid w:val="671B1B0C"/>
    <w:rsid w:val="67337E5D"/>
    <w:rsid w:val="67DE0F95"/>
    <w:rsid w:val="67F37EDB"/>
    <w:rsid w:val="680B1397"/>
    <w:rsid w:val="68167808"/>
    <w:rsid w:val="68781AFC"/>
    <w:rsid w:val="68AD3B3A"/>
    <w:rsid w:val="68DA7AF4"/>
    <w:rsid w:val="68FD4B97"/>
    <w:rsid w:val="695E1D64"/>
    <w:rsid w:val="69627890"/>
    <w:rsid w:val="698974AD"/>
    <w:rsid w:val="69D266F8"/>
    <w:rsid w:val="69DB69F6"/>
    <w:rsid w:val="6A2F5528"/>
    <w:rsid w:val="6A2F6D7C"/>
    <w:rsid w:val="6A4D7241"/>
    <w:rsid w:val="6AD34A4C"/>
    <w:rsid w:val="6AE16E39"/>
    <w:rsid w:val="6B1040FE"/>
    <w:rsid w:val="6B1159CD"/>
    <w:rsid w:val="6B466A65"/>
    <w:rsid w:val="6B4D52CB"/>
    <w:rsid w:val="6B603DE4"/>
    <w:rsid w:val="6B682BB7"/>
    <w:rsid w:val="6B6B00C0"/>
    <w:rsid w:val="6B6F7A13"/>
    <w:rsid w:val="6BA51484"/>
    <w:rsid w:val="6BBC65B5"/>
    <w:rsid w:val="6BDB046F"/>
    <w:rsid w:val="6BE440C5"/>
    <w:rsid w:val="6C192462"/>
    <w:rsid w:val="6C362D8F"/>
    <w:rsid w:val="6C572E33"/>
    <w:rsid w:val="6CDA0C21"/>
    <w:rsid w:val="6CF3796B"/>
    <w:rsid w:val="6D9623B3"/>
    <w:rsid w:val="6DB42220"/>
    <w:rsid w:val="6E1E1F3B"/>
    <w:rsid w:val="6E1F5290"/>
    <w:rsid w:val="6E264EC0"/>
    <w:rsid w:val="6E8231C5"/>
    <w:rsid w:val="6EA16D50"/>
    <w:rsid w:val="6EFF7323"/>
    <w:rsid w:val="6F720F70"/>
    <w:rsid w:val="70115922"/>
    <w:rsid w:val="70420AEF"/>
    <w:rsid w:val="705B4CF7"/>
    <w:rsid w:val="70711724"/>
    <w:rsid w:val="708010DD"/>
    <w:rsid w:val="70AF1800"/>
    <w:rsid w:val="70BF48E4"/>
    <w:rsid w:val="70F21DD4"/>
    <w:rsid w:val="710D5594"/>
    <w:rsid w:val="71155ED6"/>
    <w:rsid w:val="71220303"/>
    <w:rsid w:val="713A2A4A"/>
    <w:rsid w:val="71741AF0"/>
    <w:rsid w:val="718835F1"/>
    <w:rsid w:val="72212E4E"/>
    <w:rsid w:val="727F5E73"/>
    <w:rsid w:val="72A86AC0"/>
    <w:rsid w:val="72C74F40"/>
    <w:rsid w:val="731400E7"/>
    <w:rsid w:val="732130DD"/>
    <w:rsid w:val="732C3F5E"/>
    <w:rsid w:val="73330C6D"/>
    <w:rsid w:val="7337228B"/>
    <w:rsid w:val="73772C6A"/>
    <w:rsid w:val="74454085"/>
    <w:rsid w:val="74C46E32"/>
    <w:rsid w:val="74CD1C04"/>
    <w:rsid w:val="74E62298"/>
    <w:rsid w:val="74FD04FA"/>
    <w:rsid w:val="7505209A"/>
    <w:rsid w:val="753C60D4"/>
    <w:rsid w:val="755545C9"/>
    <w:rsid w:val="759E1D7E"/>
    <w:rsid w:val="76096671"/>
    <w:rsid w:val="76BC0EF4"/>
    <w:rsid w:val="76C609CD"/>
    <w:rsid w:val="77067C25"/>
    <w:rsid w:val="772261EC"/>
    <w:rsid w:val="777058BE"/>
    <w:rsid w:val="77A83D92"/>
    <w:rsid w:val="77DB1282"/>
    <w:rsid w:val="784A3707"/>
    <w:rsid w:val="79247BD9"/>
    <w:rsid w:val="7940721D"/>
    <w:rsid w:val="7968355A"/>
    <w:rsid w:val="79934DA3"/>
    <w:rsid w:val="79AD3993"/>
    <w:rsid w:val="79DB45EE"/>
    <w:rsid w:val="7A1940EF"/>
    <w:rsid w:val="7A272796"/>
    <w:rsid w:val="7A3C34AA"/>
    <w:rsid w:val="7A4A3E1E"/>
    <w:rsid w:val="7A525091"/>
    <w:rsid w:val="7A697BB4"/>
    <w:rsid w:val="7A7B5D31"/>
    <w:rsid w:val="7A9B40EA"/>
    <w:rsid w:val="7AA860A3"/>
    <w:rsid w:val="7AE91501"/>
    <w:rsid w:val="7B1B13C5"/>
    <w:rsid w:val="7B515D85"/>
    <w:rsid w:val="7B537191"/>
    <w:rsid w:val="7B9F42D5"/>
    <w:rsid w:val="7BA42D41"/>
    <w:rsid w:val="7BD83419"/>
    <w:rsid w:val="7BE93BF1"/>
    <w:rsid w:val="7BEC59CF"/>
    <w:rsid w:val="7C246CC4"/>
    <w:rsid w:val="7C296053"/>
    <w:rsid w:val="7C793AF7"/>
    <w:rsid w:val="7D20564A"/>
    <w:rsid w:val="7D7E59F1"/>
    <w:rsid w:val="7D9C6D51"/>
    <w:rsid w:val="7DED7B69"/>
    <w:rsid w:val="7DF30130"/>
    <w:rsid w:val="7E402ECD"/>
    <w:rsid w:val="7E655543"/>
    <w:rsid w:val="7E70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2019-03-22T07:28:13Z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