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06"/>
        <w:ind w:left="2611"/>
        <w:rPr>
          <w:rFonts w:ascii="Microsoft JhengHei" w:eastAsia="Microsoft JhengHei"/>
          <w:b/>
          <w:sz w:val="33"/>
        </w:rPr>
      </w:pPr>
      <w:r>
        <w:rPr>
          <w:rFonts w:hint="eastAsia" w:ascii="Microsoft JhengHei" w:eastAsiaTheme="minorEastAsia"/>
          <w:b/>
          <w:sz w:val="33"/>
        </w:rPr>
        <w:t>和合期货</w:t>
      </w:r>
      <w:r>
        <w:rPr>
          <w:rFonts w:hint="eastAsia" w:ascii="Microsoft JhengHei" w:eastAsia="Microsoft JhengHei"/>
          <w:b/>
          <w:sz w:val="33"/>
        </w:rPr>
        <w:t xml:space="preserve"> CTP 主席系统上线运营答疑手册</w:t>
      </w:r>
    </w:p>
    <w:p>
      <w:pPr>
        <w:pStyle w:val="4"/>
        <w:rPr>
          <w:rFonts w:ascii="Microsoft JhengHei"/>
          <w:b/>
          <w:sz w:val="32"/>
        </w:rPr>
      </w:pPr>
    </w:p>
    <w:p>
      <w:pPr>
        <w:pStyle w:val="4"/>
        <w:spacing w:before="12"/>
        <w:rPr>
          <w:rFonts w:ascii="Microsoft JhengHei"/>
          <w:b/>
          <w:sz w:val="41"/>
        </w:rPr>
      </w:pPr>
    </w:p>
    <w:p>
      <w:pPr>
        <w:spacing w:line="326" w:lineRule="auto"/>
        <w:ind w:left="1927" w:right="7999" w:hanging="490"/>
        <w:rPr>
          <w:b/>
          <w:i/>
          <w:sz w:val="25"/>
        </w:rPr>
      </w:pPr>
      <w:r>
        <w:rPr>
          <w:b/>
          <w:i/>
          <w:sz w:val="25"/>
        </w:rPr>
        <w:t xml:space="preserve">尊敬的投资者： </w:t>
      </w:r>
    </w:p>
    <w:p>
      <w:pPr>
        <w:spacing w:line="324" w:lineRule="auto"/>
        <w:ind w:left="1438" w:right="1309" w:firstLine="489"/>
        <w:rPr>
          <w:b/>
          <w:i/>
          <w:sz w:val="25"/>
        </w:rPr>
      </w:pPr>
      <w:r>
        <w:rPr>
          <w:b/>
          <w:i/>
          <w:spacing w:val="-7"/>
          <w:w w:val="99"/>
          <w:sz w:val="25"/>
        </w:rPr>
        <w:t>欢迎您使用</w:t>
      </w:r>
      <w:r>
        <w:rPr>
          <w:rFonts w:hint="eastAsia"/>
          <w:b/>
          <w:i/>
          <w:spacing w:val="-7"/>
          <w:w w:val="99"/>
          <w:sz w:val="25"/>
        </w:rPr>
        <w:t>和合</w:t>
      </w:r>
      <w:r>
        <w:rPr>
          <w:b/>
          <w:i/>
          <w:spacing w:val="-7"/>
          <w:w w:val="99"/>
          <w:sz w:val="25"/>
        </w:rPr>
        <w:t>期货上期技术综合交易平台</w:t>
      </w:r>
      <w:r>
        <w:rPr>
          <w:b/>
          <w:i/>
          <w:w w:val="99"/>
          <w:sz w:val="25"/>
        </w:rPr>
        <w:t>（简称</w:t>
      </w:r>
      <w:r>
        <w:rPr>
          <w:b/>
          <w:i/>
          <w:sz w:val="25"/>
        </w:rPr>
        <w:t xml:space="preserve"> </w:t>
      </w:r>
      <w:r>
        <w:rPr>
          <w:b/>
          <w:spacing w:val="-1"/>
          <w:w w:val="99"/>
          <w:sz w:val="25"/>
        </w:rPr>
        <w:t>C</w:t>
      </w:r>
      <w:r>
        <w:rPr>
          <w:b/>
          <w:spacing w:val="2"/>
          <w:w w:val="99"/>
          <w:sz w:val="25"/>
        </w:rPr>
        <w:t>T</w:t>
      </w:r>
      <w:r>
        <w:rPr>
          <w:b/>
          <w:spacing w:val="-1"/>
          <w:w w:val="99"/>
          <w:sz w:val="25"/>
        </w:rPr>
        <w:t>P</w:t>
      </w:r>
      <w:r>
        <w:rPr>
          <w:b/>
          <w:i/>
          <w:spacing w:val="-125"/>
          <w:w w:val="99"/>
          <w:sz w:val="25"/>
        </w:rPr>
        <w:t>）</w:t>
      </w:r>
      <w:r>
        <w:rPr>
          <w:b/>
          <w:i/>
          <w:spacing w:val="-16"/>
          <w:w w:val="99"/>
          <w:sz w:val="25"/>
        </w:rPr>
        <w:t>，为便于您了解、</w:t>
      </w:r>
      <w:r>
        <w:rPr>
          <w:b/>
          <w:i/>
          <w:spacing w:val="-12"/>
          <w:sz w:val="25"/>
        </w:rPr>
        <w:t>熟悉相关软件的下载、安装和使用，我们制作了《答疑手册》</w:t>
      </w:r>
      <w:r>
        <w:rPr>
          <w:b/>
          <w:sz w:val="25"/>
        </w:rPr>
        <w:t>,</w:t>
      </w:r>
      <w:r>
        <w:rPr>
          <w:b/>
          <w:i/>
          <w:sz w:val="25"/>
        </w:rPr>
        <w:t>对部分常见问题进行了解释和操作说明。</w:t>
      </w:r>
    </w:p>
    <w:p>
      <w:pPr>
        <w:spacing w:before="1" w:line="324" w:lineRule="auto"/>
        <w:ind w:left="1438" w:right="1355" w:firstLine="489"/>
        <w:rPr>
          <w:b/>
          <w:i/>
          <w:sz w:val="25"/>
        </w:rPr>
      </w:pPr>
      <w:r>
        <w:rPr>
          <w:b/>
          <w:i/>
          <w:sz w:val="25"/>
        </w:rPr>
        <w:t xml:space="preserve">如果您有任何疑问，欢迎您垂询 </w:t>
      </w:r>
      <w:r>
        <w:rPr>
          <w:b/>
          <w:sz w:val="25"/>
        </w:rPr>
        <w:t>400-660-4882,</w:t>
      </w:r>
      <w:r>
        <w:rPr>
          <w:b/>
          <w:i/>
          <w:sz w:val="25"/>
        </w:rPr>
        <w:t>我们将竭诚为您提供服务。感谢您的支持和理解，祝您投资顺利！</w:t>
      </w:r>
    </w:p>
    <w:p>
      <w:pPr>
        <w:spacing w:before="4"/>
        <w:ind w:right="1433"/>
        <w:jc w:val="right"/>
        <w:rPr>
          <w:b/>
          <w:i/>
          <w:sz w:val="25"/>
        </w:rPr>
      </w:pPr>
      <w:r>
        <w:rPr>
          <w:rFonts w:hint="eastAsia"/>
          <w:b/>
          <w:i/>
          <w:sz w:val="25"/>
          <w:lang w:val="en-US"/>
        </w:rPr>
        <w:t>和合期货</w:t>
      </w:r>
      <w:r>
        <w:rPr>
          <w:b/>
          <w:i/>
          <w:sz w:val="25"/>
        </w:rPr>
        <w:t>有限公司</w:t>
      </w:r>
    </w:p>
    <w:p>
      <w:pPr>
        <w:spacing w:before="164"/>
        <w:ind w:right="1436"/>
        <w:jc w:val="right"/>
        <w:rPr>
          <w:b/>
          <w:i/>
          <w:sz w:val="25"/>
        </w:rPr>
      </w:pPr>
      <w:r>
        <w:rPr>
          <w:b/>
          <w:i/>
          <w:w w:val="95"/>
          <w:sz w:val="25"/>
        </w:rPr>
        <w:t>二〇一八年</w:t>
      </w:r>
      <w:r>
        <w:rPr>
          <w:rFonts w:hint="eastAsia"/>
          <w:b/>
          <w:i/>
          <w:w w:val="95"/>
          <w:sz w:val="25"/>
        </w:rPr>
        <w:t>七</w:t>
      </w:r>
      <w:r>
        <w:rPr>
          <w:b/>
          <w:i/>
          <w:w w:val="95"/>
          <w:sz w:val="25"/>
        </w:rPr>
        <w:t>月</w:t>
      </w:r>
    </w:p>
    <w:p>
      <w:pPr>
        <w:jc w:val="right"/>
        <w:rPr>
          <w:sz w:val="25"/>
        </w:rPr>
        <w:sectPr>
          <w:headerReference r:id="rId3" w:type="default"/>
          <w:footerReference r:id="rId4" w:type="default"/>
          <w:type w:val="continuous"/>
          <w:pgSz w:w="11910" w:h="16840"/>
          <w:pgMar w:top="1180" w:right="360" w:bottom="1080" w:left="360" w:header="473" w:footer="884" w:gutter="0"/>
          <w:pgNumType w:start="1"/>
          <w:cols w:space="720" w:num="1"/>
        </w:sectPr>
      </w:pPr>
    </w:p>
    <w:p>
      <w:pPr>
        <w:pStyle w:val="4"/>
        <w:rPr>
          <w:b/>
          <w:i/>
          <w:sz w:val="20"/>
        </w:rPr>
      </w:pPr>
    </w:p>
    <w:p>
      <w:pPr>
        <w:pStyle w:val="4"/>
        <w:spacing w:before="8"/>
        <w:rPr>
          <w:b/>
          <w:i/>
          <w:sz w:val="14"/>
        </w:rPr>
      </w:pPr>
    </w:p>
    <w:p>
      <w:pPr>
        <w:pStyle w:val="2"/>
        <w:spacing w:before="37"/>
        <w:ind w:left="5335" w:right="5335"/>
        <w:jc w:val="center"/>
      </w:pPr>
      <w:bookmarkStart w:id="0" w:name="_bookmark0"/>
      <w:bookmarkEnd w:id="0"/>
      <w:r>
        <w:t>目录</w:t>
      </w:r>
    </w:p>
    <w:p>
      <w:pPr>
        <w:tabs>
          <w:tab w:val="left" w:leader="dot" w:pos="8940"/>
        </w:tabs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sz w:val="21"/>
        </w:rPr>
        <w:t>问题</w:t>
      </w:r>
      <w:r>
        <w:rPr>
          <w:spacing w:val="-11"/>
          <w:sz w:val="21"/>
        </w:rPr>
        <w:t xml:space="preserve"> </w:t>
      </w:r>
      <w:r>
        <w:rPr>
          <w:sz w:val="21"/>
        </w:rPr>
        <w:t>1:</w:t>
      </w:r>
      <w:r>
        <w:rPr>
          <w:spacing w:val="47"/>
          <w:sz w:val="21"/>
        </w:rPr>
        <w:t xml:space="preserve"> </w:t>
      </w:r>
      <w:r>
        <w:rPr>
          <w:spacing w:val="-3"/>
          <w:sz w:val="21"/>
        </w:rPr>
        <w:t>什么</w:t>
      </w:r>
      <w:r>
        <w:rPr>
          <w:sz w:val="21"/>
        </w:rPr>
        <w:t>是</w:t>
      </w:r>
      <w:r>
        <w:rPr>
          <w:spacing w:val="-9"/>
          <w:sz w:val="21"/>
        </w:rPr>
        <w:t xml:space="preserve"> </w:t>
      </w:r>
      <w:r>
        <w:rPr>
          <w:sz w:val="21"/>
        </w:rPr>
        <w:t>CTP？</w:t>
      </w:r>
      <w:r>
        <w:rPr>
          <w:spacing w:val="43"/>
          <w:sz w:val="21"/>
        </w:rPr>
        <w:t xml:space="preserve"> </w:t>
      </w:r>
      <w:r>
        <w:rPr>
          <w:spacing w:val="-3"/>
          <w:sz w:val="21"/>
        </w:rPr>
        <w:t>为</w:t>
      </w:r>
      <w:r>
        <w:rPr>
          <w:sz w:val="21"/>
        </w:rPr>
        <w:t>什么</w:t>
      </w:r>
      <w:r>
        <w:rPr>
          <w:spacing w:val="-3"/>
          <w:sz w:val="21"/>
        </w:rPr>
        <w:t>要</w:t>
      </w:r>
      <w:r>
        <w:rPr>
          <w:sz w:val="21"/>
        </w:rPr>
        <w:t>切</w:t>
      </w:r>
      <w:r>
        <w:rPr>
          <w:spacing w:val="-3"/>
          <w:sz w:val="21"/>
        </w:rPr>
        <w:t>换</w:t>
      </w:r>
      <w:r>
        <w:rPr>
          <w:sz w:val="21"/>
        </w:rPr>
        <w:t>成</w:t>
      </w:r>
      <w:r>
        <w:rPr>
          <w:spacing w:val="44"/>
          <w:sz w:val="21"/>
        </w:rPr>
        <w:t xml:space="preserve"> </w:t>
      </w:r>
      <w:r>
        <w:rPr>
          <w:sz w:val="21"/>
        </w:rPr>
        <w:t>CTP</w:t>
      </w:r>
      <w:r>
        <w:rPr>
          <w:spacing w:val="44"/>
          <w:sz w:val="21"/>
        </w:rPr>
        <w:t xml:space="preserve"> </w:t>
      </w:r>
      <w:r>
        <w:rPr>
          <w:sz w:val="21"/>
        </w:rPr>
        <w:t>主</w:t>
      </w:r>
      <w:r>
        <w:rPr>
          <w:spacing w:val="-3"/>
          <w:sz w:val="21"/>
        </w:rPr>
        <w:t>席</w:t>
      </w:r>
      <w:r>
        <w:rPr>
          <w:sz w:val="21"/>
        </w:rPr>
        <w:t>系统？</w:t>
      </w:r>
      <w:r>
        <w:rPr>
          <w:sz w:val="21"/>
        </w:rPr>
        <w:tab/>
      </w:r>
      <w:r>
        <w:rPr>
          <w:sz w:val="24"/>
        </w:rPr>
        <w:t>. - 3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fldChar w:fldCharType="end"/>
      </w:r>
    </w:p>
    <w:p>
      <w:pPr>
        <w:pStyle w:val="2"/>
        <w:spacing w:before="97"/>
        <w:jc w:val="left"/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spacing w:val="-8"/>
          <w:sz w:val="21"/>
        </w:rPr>
        <w:t xml:space="preserve">问题 </w:t>
      </w:r>
      <w:r>
        <w:rPr>
          <w:sz w:val="21"/>
        </w:rPr>
        <w:t>2:</w:t>
      </w:r>
      <w:r>
        <w:rPr>
          <w:spacing w:val="-10"/>
          <w:sz w:val="21"/>
        </w:rPr>
        <w:t xml:space="preserve"> </w:t>
      </w:r>
      <w:r>
        <w:rPr>
          <w:sz w:val="21"/>
        </w:rPr>
        <w:t>CTP</w:t>
      </w:r>
      <w:r>
        <w:rPr>
          <w:spacing w:val="-7"/>
          <w:sz w:val="21"/>
        </w:rPr>
        <w:t xml:space="preserve"> 什么时候进行切换？ </w:t>
      </w:r>
      <w:r>
        <w:rPr>
          <w:spacing w:val="-2"/>
        </w:rPr>
        <w:t xml:space="preserve">................................................................................. - </w:t>
      </w:r>
      <w:r>
        <w:t>3</w:t>
      </w:r>
      <w:r>
        <w:rPr>
          <w:spacing w:val="-6"/>
        </w:rPr>
        <w:t xml:space="preserve"> -</w:t>
      </w:r>
      <w:r>
        <w:rPr>
          <w:spacing w:val="-6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pacing w:val="-6"/>
          <w:sz w:val="21"/>
        </w:rPr>
        <w:t xml:space="preserve">问题 </w:t>
      </w:r>
      <w:r>
        <w:rPr>
          <w:sz w:val="21"/>
        </w:rPr>
        <w:t>3:</w:t>
      </w:r>
      <w:r>
        <w:rPr>
          <w:spacing w:val="-6"/>
          <w:sz w:val="21"/>
        </w:rPr>
        <w:t xml:space="preserve"> </w:t>
      </w:r>
      <w:r>
        <w:rPr>
          <w:sz w:val="21"/>
        </w:rPr>
        <w:t>CTP</w:t>
      </w:r>
      <w:r>
        <w:rPr>
          <w:spacing w:val="-8"/>
          <w:sz w:val="21"/>
        </w:rPr>
        <w:t xml:space="preserve"> 切换后，原金仕达系统还能使用么？ </w:t>
      </w:r>
      <w:r>
        <w:rPr>
          <w:spacing w:val="-2"/>
          <w:sz w:val="24"/>
        </w:rPr>
        <w:t xml:space="preserve">........................................................ - </w:t>
      </w:r>
      <w:r>
        <w:rPr>
          <w:sz w:val="24"/>
        </w:rPr>
        <w:t>3</w:t>
      </w:r>
      <w:r>
        <w:rPr>
          <w:spacing w:val="-3"/>
          <w:sz w:val="24"/>
        </w:rPr>
        <w:t xml:space="preserve"> -</w:t>
      </w:r>
      <w:r>
        <w:rPr>
          <w:spacing w:val="-3"/>
          <w:sz w:val="24"/>
        </w:rPr>
        <w:fldChar w:fldCharType="end"/>
      </w:r>
    </w:p>
    <w:p>
      <w:pPr>
        <w:spacing w:before="97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spacing w:val="-5"/>
          <w:sz w:val="21"/>
        </w:rPr>
        <w:t xml:space="preserve">问题 </w:t>
      </w:r>
      <w:r>
        <w:rPr>
          <w:sz w:val="21"/>
        </w:rPr>
        <w:t>4:</w:t>
      </w:r>
      <w:r>
        <w:rPr>
          <w:spacing w:val="-2"/>
          <w:sz w:val="21"/>
        </w:rPr>
        <w:t xml:space="preserve"> </w:t>
      </w:r>
      <w:r>
        <w:rPr>
          <w:sz w:val="21"/>
        </w:rPr>
        <w:t>CTP</w:t>
      </w:r>
      <w:r>
        <w:rPr>
          <w:spacing w:val="-5"/>
          <w:sz w:val="21"/>
        </w:rPr>
        <w:t xml:space="preserve"> 切换是否有风险？对投资者交易是否有影响？ </w:t>
      </w:r>
      <w:r>
        <w:rPr>
          <w:spacing w:val="-2"/>
          <w:sz w:val="24"/>
        </w:rPr>
        <w:t xml:space="preserve">......................................... - </w:t>
      </w:r>
      <w:r>
        <w:rPr>
          <w:sz w:val="24"/>
        </w:rPr>
        <w:t>3</w:t>
      </w:r>
      <w:r>
        <w:rPr>
          <w:spacing w:val="-1"/>
          <w:sz w:val="24"/>
        </w:rPr>
        <w:t xml:space="preserve"> -</w:t>
      </w:r>
      <w:r>
        <w:rPr>
          <w:spacing w:val="-1"/>
          <w:sz w:val="24"/>
        </w:rPr>
        <w:fldChar w:fldCharType="end"/>
      </w:r>
    </w:p>
    <w:p>
      <w:pPr>
        <w:spacing w:before="98"/>
        <w:ind w:left="1445"/>
        <w:jc w:val="left"/>
        <w:rPr>
          <w:spacing w:val="-1"/>
          <w:sz w:val="24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spacing w:val="-5"/>
          <w:sz w:val="21"/>
        </w:rPr>
        <w:t xml:space="preserve">问题 </w:t>
      </w:r>
      <w:r>
        <w:rPr>
          <w:sz w:val="21"/>
        </w:rPr>
        <w:t>5:</w:t>
      </w:r>
      <w:r>
        <w:rPr>
          <w:spacing w:val="-3"/>
          <w:sz w:val="21"/>
        </w:rPr>
        <w:t xml:space="preserve"> </w:t>
      </w:r>
      <w:r>
        <w:rPr>
          <w:sz w:val="21"/>
        </w:rPr>
        <w:t>CTP</w:t>
      </w:r>
      <w:r>
        <w:rPr>
          <w:spacing w:val="-7"/>
          <w:sz w:val="21"/>
        </w:rPr>
        <w:t xml:space="preserve"> 切换后，公司为投资者提供什么交易软件？ </w:t>
      </w:r>
      <w:bookmarkStart w:id="1" w:name="OLE_LINK5"/>
      <w:r>
        <w:rPr>
          <w:spacing w:val="-2"/>
          <w:sz w:val="24"/>
        </w:rPr>
        <w:t xml:space="preserve">............................................. - </w:t>
      </w:r>
      <w:r>
        <w:rPr>
          <w:sz w:val="24"/>
        </w:rPr>
        <w:t>4</w:t>
      </w:r>
      <w:r>
        <w:rPr>
          <w:spacing w:val="-1"/>
          <w:sz w:val="24"/>
        </w:rPr>
        <w:t xml:space="preserve"> -</w:t>
      </w:r>
      <w:bookmarkEnd w:id="1"/>
      <w:r>
        <w:rPr>
          <w:spacing w:val="-1"/>
          <w:sz w:val="24"/>
        </w:rPr>
        <w:fldChar w:fldCharType="end"/>
      </w:r>
    </w:p>
    <w:p>
      <w:pPr>
        <w:spacing w:before="97"/>
        <w:ind w:left="1445"/>
        <w:jc w:val="left"/>
        <w:rPr>
          <w:spacing w:val="-5"/>
          <w:sz w:val="21"/>
        </w:rPr>
      </w:pPr>
      <w:r>
        <w:rPr>
          <w:spacing w:val="-5"/>
          <w:sz w:val="21"/>
        </w:rPr>
        <w:t xml:space="preserve">问题 </w:t>
      </w:r>
      <w:r>
        <w:rPr>
          <w:rFonts w:hint="eastAsia"/>
          <w:spacing w:val="-5"/>
          <w:sz w:val="21"/>
          <w:lang w:val="en-US" w:eastAsia="zh-CN"/>
        </w:rPr>
        <w:t>6</w:t>
      </w:r>
      <w:r>
        <w:rPr>
          <w:spacing w:val="-5"/>
          <w:sz w:val="21"/>
        </w:rPr>
        <w:t>: CTP 切换后，</w:t>
      </w:r>
      <w:r>
        <w:rPr>
          <w:rFonts w:hint="eastAsia"/>
          <w:spacing w:val="-5"/>
          <w:sz w:val="21"/>
          <w:lang w:val="en-US" w:eastAsia="zh-CN"/>
        </w:rPr>
        <w:t>用户名和密码是否改变</w:t>
      </w:r>
      <w:r>
        <w:rPr>
          <w:spacing w:val="-5"/>
          <w:sz w:val="21"/>
        </w:rPr>
        <w:t>？</w:t>
      </w:r>
      <w:r>
        <w:rPr>
          <w:spacing w:val="-2"/>
          <w:sz w:val="24"/>
        </w:rPr>
        <w:t>..........................</w:t>
      </w:r>
      <w:bookmarkStart w:id="2" w:name="OLE_LINK6"/>
      <w:r>
        <w:rPr>
          <w:spacing w:val="-2"/>
          <w:sz w:val="24"/>
        </w:rPr>
        <w:t>...........</w:t>
      </w:r>
      <w:bookmarkEnd w:id="2"/>
      <w:r>
        <w:rPr>
          <w:spacing w:val="-2"/>
          <w:sz w:val="24"/>
        </w:rPr>
        <w:t xml:space="preserve">........................ </w:t>
      </w:r>
      <w:bookmarkStart w:id="3" w:name="OLE_LINK7"/>
      <w:r>
        <w:rPr>
          <w:spacing w:val="-2"/>
          <w:sz w:val="24"/>
        </w:rPr>
        <w:t xml:space="preserve">- </w:t>
      </w:r>
      <w:r>
        <w:rPr>
          <w:sz w:val="24"/>
        </w:rPr>
        <w:t>4</w:t>
      </w:r>
      <w:r>
        <w:rPr>
          <w:spacing w:val="-1"/>
          <w:sz w:val="24"/>
        </w:rPr>
        <w:t xml:space="preserve"> -</w:t>
      </w:r>
      <w:bookmarkEnd w:id="3"/>
    </w:p>
    <w:p>
      <w:pPr>
        <w:spacing w:before="97"/>
        <w:ind w:left="1445"/>
        <w:jc w:val="left"/>
        <w:rPr>
          <w:spacing w:val="-5"/>
          <w:sz w:val="21"/>
        </w:rPr>
      </w:pPr>
      <w:r>
        <w:rPr>
          <w:spacing w:val="-5"/>
          <w:sz w:val="21"/>
        </w:rPr>
        <w:t xml:space="preserve">问题 </w:t>
      </w:r>
      <w:r>
        <w:rPr>
          <w:rFonts w:hint="eastAsia"/>
          <w:spacing w:val="-5"/>
          <w:sz w:val="21"/>
          <w:lang w:val="en-US" w:eastAsia="zh-CN"/>
        </w:rPr>
        <w:t>7</w:t>
      </w:r>
      <w:r>
        <w:rPr>
          <w:spacing w:val="-5"/>
          <w:sz w:val="21"/>
        </w:rPr>
        <w:t>: CTP 切换后，</w:t>
      </w:r>
      <w:r>
        <w:rPr>
          <w:rFonts w:hint="eastAsia"/>
          <w:spacing w:val="-5"/>
          <w:sz w:val="21"/>
          <w:lang w:val="en-US" w:eastAsia="zh-CN"/>
        </w:rPr>
        <w:t>原来使用文华财经设置的云端条件单还可以生效吗</w:t>
      </w:r>
      <w:r>
        <w:rPr>
          <w:spacing w:val="-5"/>
          <w:sz w:val="21"/>
        </w:rPr>
        <w:t>？</w:t>
      </w:r>
      <w:r>
        <w:rPr>
          <w:spacing w:val="-2"/>
          <w:sz w:val="24"/>
        </w:rPr>
        <w:t xml:space="preserve">..................- </w:t>
      </w:r>
      <w:r>
        <w:rPr>
          <w:sz w:val="24"/>
        </w:rPr>
        <w:t>4</w:t>
      </w:r>
      <w:r>
        <w:rPr>
          <w:spacing w:val="-1"/>
          <w:sz w:val="24"/>
        </w:rPr>
        <w:t xml:space="preserve"> -</w:t>
      </w:r>
    </w:p>
    <w:p>
      <w:pPr>
        <w:spacing w:before="98" w:line="292" w:lineRule="auto"/>
        <w:ind w:left="1445" w:right="1437"/>
        <w:jc w:val="left"/>
        <w:rPr>
          <w:sz w:val="24"/>
        </w:rPr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spacing w:val="-4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8</w:t>
      </w:r>
      <w:r>
        <w:rPr>
          <w:sz w:val="21"/>
        </w:rPr>
        <w:t>:</w:t>
      </w:r>
      <w:r>
        <w:rPr>
          <w:spacing w:val="5"/>
          <w:sz w:val="21"/>
        </w:rPr>
        <w:t xml:space="preserve"> </w:t>
      </w:r>
      <w:r>
        <w:rPr>
          <w:sz w:val="21"/>
        </w:rPr>
        <w:t>CTP</w:t>
      </w:r>
      <w:r>
        <w:rPr>
          <w:spacing w:val="-3"/>
          <w:sz w:val="21"/>
        </w:rPr>
        <w:t xml:space="preserve"> 上线后，投资者下载的各种行情软件是否自带快期交易软件？</w:t>
      </w:r>
      <w:r>
        <w:rPr>
          <w:spacing w:val="-1"/>
          <w:sz w:val="24"/>
        </w:rPr>
        <w:t>........</w:t>
      </w:r>
      <w:r>
        <w:rPr>
          <w:rFonts w:hint="eastAsia"/>
          <w:spacing w:val="-1"/>
          <w:sz w:val="24"/>
          <w:lang w:val="en-US" w:eastAsia="zh-CN"/>
        </w:rPr>
        <w:t>.</w:t>
      </w:r>
      <w:r>
        <w:rPr>
          <w:spacing w:val="-1"/>
          <w:sz w:val="24"/>
        </w:rPr>
        <w:t xml:space="preserve">...... - </w:t>
      </w:r>
      <w:r>
        <w:rPr>
          <w:sz w:val="24"/>
        </w:rPr>
        <w:t>4</w:t>
      </w:r>
      <w:r>
        <w:rPr>
          <w:spacing w:val="3"/>
          <w:sz w:val="24"/>
        </w:rPr>
        <w:t xml:space="preserve"> - </w:t>
      </w:r>
      <w:r>
        <w:rPr>
          <w:spacing w:val="3"/>
          <w:sz w:val="24"/>
        </w:rPr>
        <w:fldChar w:fldCharType="end"/>
      </w: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spacing w:val="-4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9</w:t>
      </w:r>
      <w:r>
        <w:rPr>
          <w:sz w:val="21"/>
        </w:rPr>
        <w:t>:</w:t>
      </w:r>
      <w:r>
        <w:rPr>
          <w:spacing w:val="-3"/>
          <w:sz w:val="21"/>
        </w:rPr>
        <w:t xml:space="preserve"> 新安装的行情软件能否保存现有的设置？</w:t>
      </w:r>
      <w:r>
        <w:rPr>
          <w:spacing w:val="-2"/>
          <w:sz w:val="24"/>
        </w:rPr>
        <w:t xml:space="preserve">........................................................ - </w:t>
      </w:r>
      <w:r>
        <w:rPr>
          <w:rFonts w:hint="eastAsia"/>
          <w:sz w:val="24"/>
          <w:lang w:val="en-US" w:eastAsia="zh-CN"/>
        </w:rPr>
        <w:t>5</w:t>
      </w:r>
      <w:r>
        <w:rPr>
          <w:spacing w:val="-2"/>
          <w:sz w:val="24"/>
        </w:rPr>
        <w:t xml:space="preserve"> - </w:t>
      </w:r>
      <w:r>
        <w:rPr>
          <w:spacing w:val="-2"/>
          <w:sz w:val="24"/>
        </w:rPr>
        <w:fldChar w:fldCharType="end"/>
      </w: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spacing w:val="-9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10</w:t>
      </w:r>
      <w:r>
        <w:rPr>
          <w:sz w:val="21"/>
        </w:rPr>
        <w:t>:</w:t>
      </w:r>
      <w:r>
        <w:rPr>
          <w:spacing w:val="-10"/>
          <w:sz w:val="21"/>
        </w:rPr>
        <w:t xml:space="preserve"> </w:t>
      </w:r>
      <w:r>
        <w:rPr>
          <w:sz w:val="21"/>
        </w:rPr>
        <w:t>CTP</w:t>
      </w:r>
      <w:r>
        <w:rPr>
          <w:spacing w:val="-9"/>
          <w:sz w:val="21"/>
        </w:rPr>
        <w:t xml:space="preserve"> 有什么优势？ </w:t>
      </w:r>
      <w:r>
        <w:rPr>
          <w:spacing w:val="-2"/>
          <w:sz w:val="24"/>
        </w:rPr>
        <w:t xml:space="preserve">........................................................................................... - </w:t>
      </w:r>
      <w:r>
        <w:rPr>
          <w:sz w:val="24"/>
        </w:rPr>
        <w:t>5</w:t>
      </w:r>
      <w:r>
        <w:rPr>
          <w:spacing w:val="-6"/>
          <w:sz w:val="24"/>
        </w:rPr>
        <w:t xml:space="preserve"> -</w:t>
      </w:r>
      <w:r>
        <w:rPr>
          <w:spacing w:val="-6"/>
          <w:sz w:val="24"/>
        </w:rPr>
        <w:fldChar w:fldCharType="end"/>
      </w:r>
    </w:p>
    <w:p>
      <w:pPr>
        <w:spacing w:before="1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11</w:t>
      </w:r>
      <w:r>
        <w:rPr>
          <w:sz w:val="21"/>
        </w:rPr>
        <w:t>:</w:t>
      </w:r>
      <w:r>
        <w:rPr>
          <w:spacing w:val="-4"/>
          <w:sz w:val="21"/>
        </w:rPr>
        <w:t xml:space="preserve"> 哪些操作系统支持快期安装使用？ </w:t>
      </w:r>
      <w:r>
        <w:rPr>
          <w:spacing w:val="-2"/>
          <w:sz w:val="24"/>
        </w:rPr>
        <w:t xml:space="preserve">................................................................. - </w:t>
      </w:r>
      <w:r>
        <w:rPr>
          <w:rFonts w:hint="eastAsia"/>
          <w:sz w:val="24"/>
          <w:lang w:val="en-US" w:eastAsia="zh-CN"/>
        </w:rPr>
        <w:t>6</w:t>
      </w:r>
      <w:r>
        <w:rPr>
          <w:spacing w:val="-4"/>
          <w:sz w:val="24"/>
        </w:rPr>
        <w:t xml:space="preserve"> -</w:t>
      </w:r>
      <w:r>
        <w:rPr>
          <w:spacing w:val="-4"/>
          <w:sz w:val="24"/>
        </w:rPr>
        <w:fldChar w:fldCharType="end"/>
      </w:r>
    </w:p>
    <w:p>
      <w:pPr>
        <w:spacing w:before="98" w:line="292" w:lineRule="auto"/>
        <w:ind w:left="1445" w:right="1437"/>
        <w:jc w:val="left"/>
        <w:rPr>
          <w:sz w:val="24"/>
        </w:rPr>
      </w:pP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spacing w:val="-5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2</w:t>
      </w:r>
      <w:r>
        <w:rPr>
          <w:sz w:val="21"/>
        </w:rPr>
        <w:t>:</w:t>
      </w:r>
      <w:r>
        <w:rPr>
          <w:spacing w:val="-3"/>
          <w:sz w:val="21"/>
        </w:rPr>
        <w:t xml:space="preserve"> 问题:哪些投资者需要重新下载和安装快期软件？</w:t>
      </w:r>
      <w:r>
        <w:rPr>
          <w:spacing w:val="-2"/>
          <w:sz w:val="24"/>
        </w:rPr>
        <w:t xml:space="preserve">.......................................... - </w:t>
      </w:r>
      <w:r>
        <w:rPr>
          <w:sz w:val="24"/>
        </w:rPr>
        <w:t>6</w:t>
      </w:r>
      <w:r>
        <w:rPr>
          <w:spacing w:val="-1"/>
          <w:sz w:val="24"/>
        </w:rPr>
        <w:t xml:space="preserve"> - </w:t>
      </w:r>
      <w:r>
        <w:rPr>
          <w:spacing w:val="-1"/>
          <w:sz w:val="24"/>
        </w:rPr>
        <w:fldChar w:fldCharType="end"/>
      </w: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spacing w:val="-4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3</w:t>
      </w:r>
      <w:r>
        <w:rPr>
          <w:sz w:val="21"/>
        </w:rPr>
        <w:t>：CTP</w:t>
      </w:r>
      <w:r>
        <w:rPr>
          <w:spacing w:val="-4"/>
          <w:sz w:val="21"/>
        </w:rPr>
        <w:t xml:space="preserve"> 上线后，新提供的连接 </w:t>
      </w:r>
      <w:r>
        <w:rPr>
          <w:sz w:val="21"/>
        </w:rPr>
        <w:t>CTP</w:t>
      </w:r>
      <w:r>
        <w:rPr>
          <w:spacing w:val="-3"/>
          <w:sz w:val="21"/>
        </w:rPr>
        <w:t xml:space="preserve"> 系统的交易客户端，都能实现哪些功能？ </w:t>
      </w:r>
      <w:r>
        <w:rPr>
          <w:spacing w:val="3"/>
          <w:sz w:val="24"/>
        </w:rPr>
        <w:t xml:space="preserve">- </w:t>
      </w:r>
      <w:r>
        <w:rPr>
          <w:sz w:val="24"/>
        </w:rPr>
        <w:t>7</w:t>
      </w:r>
      <w:r>
        <w:rPr>
          <w:spacing w:val="3"/>
          <w:sz w:val="24"/>
        </w:rPr>
        <w:t xml:space="preserve"> - </w:t>
      </w:r>
      <w:r>
        <w:rPr>
          <w:spacing w:val="3"/>
          <w:sz w:val="24"/>
        </w:rPr>
        <w:fldChar w:fldCharType="end"/>
      </w: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spacing w:val="-3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4</w:t>
      </w:r>
      <w:r>
        <w:rPr>
          <w:spacing w:val="-5"/>
          <w:sz w:val="21"/>
        </w:rPr>
        <w:t xml:space="preserve">:安装新软件时，是否要卸载、删除以前安装的软件？ </w:t>
      </w:r>
      <w:r>
        <w:rPr>
          <w:spacing w:val="-1"/>
          <w:sz w:val="24"/>
        </w:rPr>
        <w:t xml:space="preserve">.................................... - </w:t>
      </w:r>
      <w:r>
        <w:rPr>
          <w:rFonts w:hint="eastAsia"/>
          <w:sz w:val="24"/>
          <w:lang w:val="en-US" w:eastAsia="zh-CN"/>
        </w:rPr>
        <w:t>8</w:t>
      </w:r>
      <w:r>
        <w:rPr>
          <w:spacing w:val="-1"/>
          <w:sz w:val="24"/>
        </w:rPr>
        <w:t xml:space="preserve"> - </w:t>
      </w:r>
      <w:r>
        <w:rPr>
          <w:spacing w:val="-1"/>
          <w:sz w:val="24"/>
        </w:rPr>
        <w:fldChar w:fldCharType="end"/>
      </w: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5</w:t>
      </w:r>
      <w:r>
        <w:rPr>
          <w:spacing w:val="-5"/>
          <w:sz w:val="21"/>
        </w:rPr>
        <w:t xml:space="preserve">:现使用二席交易的投资者是否需要切换？ </w:t>
      </w:r>
      <w:r>
        <w:rPr>
          <w:spacing w:val="-2"/>
          <w:sz w:val="24"/>
        </w:rPr>
        <w:t xml:space="preserve">....................................................... - </w:t>
      </w:r>
      <w:r>
        <w:rPr>
          <w:rFonts w:hint="eastAsia"/>
          <w:sz w:val="24"/>
          <w:lang w:val="en-US" w:eastAsia="zh-CN"/>
        </w:rPr>
        <w:t>8</w:t>
      </w:r>
      <w:r>
        <w:rPr>
          <w:spacing w:val="-3"/>
          <w:sz w:val="24"/>
        </w:rPr>
        <w:t xml:space="preserve"> -</w:t>
      </w:r>
      <w:r>
        <w:rPr>
          <w:spacing w:val="-3"/>
          <w:sz w:val="24"/>
        </w:rPr>
        <w:fldChar w:fldCharType="end"/>
      </w:r>
    </w:p>
    <w:p>
      <w:pPr>
        <w:spacing w:before="1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spacing w:val="-5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6</w:t>
      </w:r>
      <w:r>
        <w:rPr>
          <w:spacing w:val="-5"/>
          <w:sz w:val="21"/>
        </w:rPr>
        <w:t xml:space="preserve">:同一账号，是否可以在两台或者更多台电脑上登陆？ </w:t>
      </w:r>
      <w:r>
        <w:rPr>
          <w:spacing w:val="-2"/>
          <w:sz w:val="24"/>
        </w:rPr>
        <w:t xml:space="preserve">.................................... - </w:t>
      </w:r>
      <w:r>
        <w:rPr>
          <w:rFonts w:hint="eastAsia"/>
          <w:sz w:val="24"/>
          <w:lang w:val="en-US" w:eastAsia="zh-CN"/>
        </w:rPr>
        <w:t>8</w:t>
      </w:r>
      <w:r>
        <w:rPr>
          <w:spacing w:val="-1"/>
          <w:sz w:val="24"/>
        </w:rPr>
        <w:t xml:space="preserve"> -</w:t>
      </w:r>
      <w:r>
        <w:rPr>
          <w:spacing w:val="-1"/>
          <w:sz w:val="24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7</w:t>
      </w:r>
      <w:r>
        <w:rPr>
          <w:spacing w:val="-3"/>
          <w:sz w:val="21"/>
        </w:rPr>
        <w:t>:投资者使用快期会不会不适应？</w:t>
      </w:r>
      <w:r>
        <w:rPr>
          <w:spacing w:val="-2"/>
          <w:sz w:val="24"/>
        </w:rPr>
        <w:t xml:space="preserve">...................................................................... - </w:t>
      </w:r>
      <w:r>
        <w:rPr>
          <w:rFonts w:hint="eastAsia"/>
          <w:sz w:val="24"/>
          <w:lang w:val="en-US" w:eastAsia="zh-CN"/>
        </w:rPr>
        <w:t>8</w:t>
      </w:r>
      <w:r>
        <w:rPr>
          <w:spacing w:val="-5"/>
          <w:sz w:val="24"/>
        </w:rPr>
        <w:t xml:space="preserve"> -</w:t>
      </w:r>
      <w:r>
        <w:rPr>
          <w:spacing w:val="-5"/>
          <w:sz w:val="24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spacing w:val="-5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8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sz w:val="21"/>
        </w:rPr>
        <w:t>CTP</w:t>
      </w:r>
      <w:r>
        <w:rPr>
          <w:spacing w:val="-6"/>
          <w:sz w:val="21"/>
        </w:rPr>
        <w:t xml:space="preserve"> 切换后，使用 </w:t>
      </w:r>
      <w:r>
        <w:rPr>
          <w:sz w:val="21"/>
        </w:rPr>
        <w:t>CTP</w:t>
      </w:r>
      <w:r>
        <w:rPr>
          <w:spacing w:val="-4"/>
          <w:sz w:val="21"/>
        </w:rPr>
        <w:t xml:space="preserve"> 是否需要加收费用？</w:t>
      </w:r>
      <w:r>
        <w:rPr>
          <w:spacing w:val="-2"/>
          <w:sz w:val="24"/>
        </w:rPr>
        <w:t xml:space="preserve">................................................. - </w:t>
      </w:r>
      <w:r>
        <w:rPr>
          <w:sz w:val="24"/>
        </w:rPr>
        <w:t>9</w:t>
      </w:r>
      <w:r>
        <w:rPr>
          <w:spacing w:val="-1"/>
          <w:sz w:val="24"/>
        </w:rPr>
        <w:t xml:space="preserve"> -</w:t>
      </w:r>
      <w:r>
        <w:rPr>
          <w:spacing w:val="-1"/>
          <w:sz w:val="24"/>
        </w:rPr>
        <w:fldChar w:fldCharType="end"/>
      </w:r>
    </w:p>
    <w:p>
      <w:pPr>
        <w:spacing w:before="97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9</w:t>
      </w:r>
      <w:r>
        <w:rPr>
          <w:sz w:val="21"/>
        </w:rPr>
        <w:t>:</w:t>
      </w:r>
      <w:r>
        <w:rPr>
          <w:spacing w:val="-9"/>
          <w:sz w:val="21"/>
        </w:rPr>
        <w:t xml:space="preserve"> </w:t>
      </w:r>
      <w:r>
        <w:rPr>
          <w:sz w:val="21"/>
        </w:rPr>
        <w:t>CTP</w:t>
      </w:r>
      <w:r>
        <w:rPr>
          <w:spacing w:val="-6"/>
          <w:sz w:val="21"/>
        </w:rPr>
        <w:t xml:space="preserve"> 切换后是否能进行银期转账？</w:t>
      </w:r>
      <w:r>
        <w:rPr>
          <w:spacing w:val="-2"/>
          <w:sz w:val="24"/>
        </w:rPr>
        <w:t>...............................................................</w:t>
      </w:r>
      <w:r>
        <w:rPr>
          <w:rFonts w:hint="eastAsia"/>
          <w:spacing w:val="-2"/>
          <w:sz w:val="24"/>
          <w:lang w:val="en-US" w:eastAsia="zh-CN"/>
        </w:rPr>
        <w:t>..</w:t>
      </w:r>
      <w:r>
        <w:rPr>
          <w:spacing w:val="-2"/>
          <w:sz w:val="24"/>
        </w:rPr>
        <w:t xml:space="preserve"> - </w:t>
      </w:r>
      <w:r>
        <w:rPr>
          <w:rFonts w:hint="eastAsia"/>
          <w:sz w:val="24"/>
          <w:lang w:val="en-US" w:eastAsia="zh-CN"/>
        </w:rPr>
        <w:t>9</w:t>
      </w:r>
      <w:r>
        <w:rPr>
          <w:spacing w:val="-4"/>
          <w:sz w:val="24"/>
        </w:rPr>
        <w:t xml:space="preserve"> -</w:t>
      </w:r>
      <w:r>
        <w:rPr>
          <w:spacing w:val="-4"/>
          <w:sz w:val="24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spacing w:val="-6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20</w:t>
      </w:r>
      <w:r>
        <w:rPr>
          <w:sz w:val="21"/>
        </w:rPr>
        <w:t>:</w:t>
      </w:r>
      <w:r>
        <w:rPr>
          <w:spacing w:val="-7"/>
          <w:sz w:val="21"/>
        </w:rPr>
        <w:t xml:space="preserve"> </w:t>
      </w:r>
      <w:r>
        <w:rPr>
          <w:sz w:val="21"/>
        </w:rPr>
        <w:t>CTP</w:t>
      </w:r>
      <w:r>
        <w:rPr>
          <w:spacing w:val="-7"/>
          <w:sz w:val="21"/>
        </w:rPr>
        <w:t xml:space="preserve"> 切换之后，能否下服务器条件单？ </w:t>
      </w:r>
      <w:r>
        <w:rPr>
          <w:spacing w:val="-2"/>
          <w:sz w:val="24"/>
        </w:rPr>
        <w:t>.......................................................</w:t>
      </w:r>
      <w:r>
        <w:rPr>
          <w:rFonts w:hint="eastAsia"/>
          <w:spacing w:val="-2"/>
          <w:sz w:val="24"/>
          <w:lang w:val="en-US" w:eastAsia="zh-CN"/>
        </w:rPr>
        <w:t>...</w:t>
      </w:r>
      <w:r>
        <w:rPr>
          <w:spacing w:val="-2"/>
          <w:sz w:val="24"/>
        </w:rPr>
        <w:t xml:space="preserve">- </w:t>
      </w:r>
      <w:r>
        <w:rPr>
          <w:rFonts w:hint="eastAsia"/>
          <w:sz w:val="24"/>
          <w:lang w:val="en-US" w:eastAsia="zh-CN"/>
        </w:rPr>
        <w:t>9</w:t>
      </w:r>
      <w:r>
        <w:rPr>
          <w:spacing w:val="-3"/>
          <w:sz w:val="24"/>
        </w:rPr>
        <w:t xml:space="preserve"> -</w:t>
      </w:r>
      <w:r>
        <w:rPr>
          <w:spacing w:val="-3"/>
          <w:sz w:val="24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rFonts w:hint="eastAsia"/>
          <w:sz w:val="21"/>
          <w:lang w:val="en-US" w:eastAsia="zh-CN"/>
        </w:rPr>
        <w:t>21</w:t>
      </w:r>
      <w:r>
        <w:rPr>
          <w:sz w:val="21"/>
        </w:rPr>
        <w:t>:</w:t>
      </w:r>
      <w:r>
        <w:rPr>
          <w:spacing w:val="-5"/>
          <w:sz w:val="21"/>
        </w:rPr>
        <w:t xml:space="preserve"> 是否有了解、学习快期的资料？ </w:t>
      </w:r>
      <w:r>
        <w:rPr>
          <w:spacing w:val="-2"/>
          <w:sz w:val="24"/>
        </w:rPr>
        <w:t>.................................................................</w:t>
      </w:r>
      <w:r>
        <w:rPr>
          <w:rFonts w:hint="eastAsia"/>
          <w:spacing w:val="-2"/>
          <w:sz w:val="24"/>
          <w:lang w:val="en-US" w:eastAsia="zh-CN"/>
        </w:rPr>
        <w:t>..</w:t>
      </w:r>
      <w:r>
        <w:rPr>
          <w:spacing w:val="-2"/>
          <w:sz w:val="24"/>
        </w:rPr>
        <w:t xml:space="preserve">. - </w:t>
      </w:r>
      <w:r>
        <w:rPr>
          <w:rFonts w:hint="eastAsia"/>
          <w:sz w:val="24"/>
          <w:lang w:val="en-US" w:eastAsia="zh-CN"/>
        </w:rPr>
        <w:t>9</w:t>
      </w:r>
      <w:r>
        <w:rPr>
          <w:spacing w:val="-4"/>
          <w:sz w:val="24"/>
        </w:rPr>
        <w:t xml:space="preserve"> -</w:t>
      </w:r>
      <w:r>
        <w:rPr>
          <w:spacing w:val="-4"/>
          <w:sz w:val="24"/>
        </w:rPr>
        <w:fldChar w:fldCharType="end"/>
      </w:r>
    </w:p>
    <w:p>
      <w:pPr>
        <w:pStyle w:val="2"/>
        <w:spacing w:before="98"/>
        <w:jc w:val="left"/>
      </w:pPr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spacing w:val="-7"/>
          <w:sz w:val="21"/>
        </w:rPr>
        <w:t xml:space="preserve">问题 </w:t>
      </w:r>
      <w:r>
        <w:rPr>
          <w:sz w:val="21"/>
        </w:rPr>
        <w:t>2</w:t>
      </w:r>
      <w:r>
        <w:rPr>
          <w:rFonts w:hint="eastAsia"/>
          <w:sz w:val="21"/>
          <w:lang w:val="en-US" w:eastAsia="zh-CN"/>
        </w:rPr>
        <w:t>2</w:t>
      </w:r>
      <w:r>
        <w:rPr>
          <w:sz w:val="21"/>
        </w:rPr>
        <w:t>:</w:t>
      </w:r>
      <w:r>
        <w:rPr>
          <w:spacing w:val="-4"/>
          <w:sz w:val="21"/>
        </w:rPr>
        <w:t xml:space="preserve"> 快期交易终端有哪些优势？ </w:t>
      </w:r>
      <w:r>
        <w:rPr>
          <w:spacing w:val="-2"/>
        </w:rPr>
        <w:t>.......................................................................</w:t>
      </w:r>
      <w:r>
        <w:rPr>
          <w:rFonts w:hint="eastAsia"/>
          <w:spacing w:val="-2"/>
          <w:lang w:val="en-US" w:eastAsia="zh-CN"/>
        </w:rPr>
        <w:t>...</w:t>
      </w:r>
      <w:r>
        <w:rPr>
          <w:spacing w:val="-2"/>
        </w:rPr>
        <w:t xml:space="preserve">.. - </w:t>
      </w:r>
      <w:r>
        <w:rPr>
          <w:rFonts w:hint="eastAsia"/>
          <w:lang w:val="en-US" w:eastAsia="zh-CN"/>
        </w:rPr>
        <w:t>9</w:t>
      </w:r>
      <w:r>
        <w:rPr>
          <w:spacing w:val="-5"/>
        </w:rPr>
        <w:t xml:space="preserve"> -</w:t>
      </w:r>
      <w:r>
        <w:rPr>
          <w:spacing w:val="-5"/>
        </w:rPr>
        <w:fldChar w:fldCharType="end"/>
      </w:r>
    </w:p>
    <w:p>
      <w:pPr>
        <w:spacing w:before="97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spacing w:val="-4"/>
          <w:sz w:val="21"/>
        </w:rPr>
        <w:t xml:space="preserve">问题 </w:t>
      </w:r>
      <w:r>
        <w:rPr>
          <w:sz w:val="21"/>
        </w:rPr>
        <w:t>2</w:t>
      </w:r>
      <w:r>
        <w:rPr>
          <w:rFonts w:hint="eastAsia"/>
          <w:sz w:val="21"/>
          <w:lang w:val="en-US" w:eastAsia="zh-CN"/>
        </w:rPr>
        <w:t>3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CTP</w:t>
      </w:r>
      <w:r>
        <w:rPr>
          <w:spacing w:val="-5"/>
          <w:sz w:val="21"/>
        </w:rPr>
        <w:t xml:space="preserve"> 正式切换后，投资者如何进行“快期”熟悉和模拟操作？ </w:t>
      </w:r>
      <w:r>
        <w:rPr>
          <w:spacing w:val="-3"/>
          <w:sz w:val="24"/>
        </w:rPr>
        <w:t>..................</w:t>
      </w:r>
      <w:r>
        <w:rPr>
          <w:rFonts w:hint="eastAsia"/>
          <w:spacing w:val="-3"/>
          <w:sz w:val="24"/>
          <w:lang w:val="en-US" w:eastAsia="zh-CN"/>
        </w:rPr>
        <w:t>..</w:t>
      </w:r>
      <w:r>
        <w:rPr>
          <w:spacing w:val="-3"/>
          <w:sz w:val="24"/>
        </w:rPr>
        <w:t xml:space="preserve">. - </w:t>
      </w:r>
      <w:r>
        <w:rPr>
          <w:rFonts w:hint="eastAsia"/>
          <w:sz w:val="24"/>
          <w:lang w:val="en-US" w:eastAsia="zh-CN"/>
        </w:rPr>
        <w:t>10</w:t>
      </w:r>
      <w:r>
        <w:rPr>
          <w:spacing w:val="2"/>
          <w:sz w:val="24"/>
        </w:rPr>
        <w:t xml:space="preserve"> -</w:t>
      </w:r>
      <w:r>
        <w:rPr>
          <w:spacing w:val="2"/>
          <w:sz w:val="24"/>
        </w:rPr>
        <w:fldChar w:fldCharType="end"/>
      </w:r>
    </w:p>
    <w:p>
      <w:pPr>
        <w:spacing w:before="98"/>
        <w:ind w:left="1445"/>
        <w:jc w:val="left"/>
        <w:rPr>
          <w:sz w:val="24"/>
        </w:rPr>
      </w:pPr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spacing w:val="-6"/>
          <w:sz w:val="21"/>
        </w:rPr>
        <w:t xml:space="preserve">问题 </w:t>
      </w:r>
      <w:r>
        <w:rPr>
          <w:sz w:val="21"/>
        </w:rPr>
        <w:t>2</w:t>
      </w:r>
      <w:r>
        <w:rPr>
          <w:rFonts w:hint="eastAsia"/>
          <w:sz w:val="21"/>
          <w:lang w:val="en-US" w:eastAsia="zh-CN"/>
        </w:rPr>
        <w:t>4</w:t>
      </w:r>
      <w:r>
        <w:rPr>
          <w:sz w:val="21"/>
        </w:rPr>
        <w:t>:</w:t>
      </w:r>
      <w:r>
        <w:rPr>
          <w:spacing w:val="-2"/>
          <w:sz w:val="21"/>
        </w:rPr>
        <w:t xml:space="preserve"> 快期软件与金仕达交易软件区别对比表</w:t>
      </w:r>
      <w:r>
        <w:rPr>
          <w:spacing w:val="-2"/>
          <w:sz w:val="24"/>
        </w:rPr>
        <w:t>.....................................................</w:t>
      </w:r>
      <w:r>
        <w:rPr>
          <w:rFonts w:hint="eastAsia"/>
          <w:spacing w:val="-2"/>
          <w:sz w:val="24"/>
          <w:lang w:val="en-US" w:eastAsia="zh-CN"/>
        </w:rPr>
        <w:t>....</w:t>
      </w:r>
      <w:r>
        <w:rPr>
          <w:spacing w:val="-2"/>
          <w:sz w:val="24"/>
        </w:rPr>
        <w:t>..</w:t>
      </w:r>
      <w:bookmarkStart w:id="29" w:name="_GoBack"/>
      <w:bookmarkEnd w:id="29"/>
      <w:r>
        <w:rPr>
          <w:spacing w:val="-2"/>
          <w:sz w:val="24"/>
        </w:rPr>
        <w:t xml:space="preserve"> - </w:t>
      </w:r>
      <w:r>
        <w:rPr>
          <w:sz w:val="24"/>
        </w:rPr>
        <w:t>11</w:t>
      </w:r>
      <w:r>
        <w:rPr>
          <w:spacing w:val="-3"/>
          <w:sz w:val="24"/>
        </w:rPr>
        <w:t xml:space="preserve"> -</w:t>
      </w:r>
      <w:r>
        <w:rPr>
          <w:spacing w:val="-3"/>
          <w:sz w:val="24"/>
        </w:rPr>
        <w:fldChar w:fldCharType="end"/>
      </w:r>
    </w:p>
    <w:p>
      <w:pPr>
        <w:jc w:val="left"/>
        <w:rPr>
          <w:sz w:val="24"/>
        </w:rPr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p>
      <w:pPr>
        <w:pStyle w:val="4"/>
        <w:spacing w:before="17"/>
        <w:rPr>
          <w:sz w:val="16"/>
        </w:rPr>
      </w:pPr>
    </w:p>
    <w:p>
      <w:pPr>
        <w:spacing w:before="43"/>
        <w:ind w:left="1438"/>
        <w:rPr>
          <w:b/>
          <w:i/>
        </w:rPr>
      </w:pPr>
      <w:r>
        <w:rPr>
          <w:b/>
          <w:i/>
        </w:rPr>
        <w:t xml:space="preserve">问题 </w:t>
      </w:r>
      <w:r>
        <w:rPr>
          <w:b/>
        </w:rPr>
        <w:t xml:space="preserve">1: </w:t>
      </w:r>
      <w:r>
        <w:rPr>
          <w:b/>
          <w:i/>
        </w:rPr>
        <w:t xml:space="preserve">什么是 </w:t>
      </w:r>
      <w:r>
        <w:rPr>
          <w:b/>
        </w:rPr>
        <w:t>CTP</w:t>
      </w:r>
      <w:r>
        <w:rPr>
          <w:b/>
          <w:i/>
        </w:rPr>
        <w:t xml:space="preserve">？ 为什么要切换成 </w:t>
      </w:r>
      <w:r>
        <w:rPr>
          <w:b/>
        </w:rPr>
        <w:t xml:space="preserve">CTP </w:t>
      </w:r>
      <w:r>
        <w:rPr>
          <w:b/>
          <w:i/>
        </w:rPr>
        <w:t>主席系统？</w:t>
      </w:r>
    </w:p>
    <w:p>
      <w:pPr>
        <w:pStyle w:val="4"/>
        <w:spacing w:before="218" w:line="369" w:lineRule="auto"/>
        <w:ind w:left="1438" w:right="1383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CTP 是上期技术综合交易平台的简称，是</w:t>
      </w:r>
      <w:r>
        <w:rPr>
          <w:b/>
          <w:i/>
        </w:rPr>
        <w:t>上海期货交易所</w:t>
      </w:r>
      <w:r>
        <w:t>全资子公司——上海期货信息技术有限公司研发的期货交易系统。</w:t>
      </w:r>
    </w:p>
    <w:p>
      <w:pPr>
        <w:pStyle w:val="4"/>
        <w:spacing w:line="369" w:lineRule="auto"/>
        <w:ind w:left="1438" w:right="1431" w:firstLine="419"/>
        <w:jc w:val="both"/>
        <w:rPr>
          <w:b/>
          <w:i/>
        </w:rPr>
      </w:pPr>
      <w:r>
        <w:t>选用 CTP 多活多交易中心来保障交易系统的高可靠性；以 CTP 百万客户、百万持仓的高容量支撑未来业务的高速发展；以 CTP 每秒 2000 笔的处理能力和 1 毫秒的行情更新速度来实现高速交易； 以 CTP 开放的交易接口为基础来开发公司独有的各类技术系统</w:t>
      </w:r>
      <w:r>
        <w:rPr>
          <w:b/>
          <w:i/>
        </w:rPr>
        <w:t>。</w:t>
      </w:r>
    </w:p>
    <w:p>
      <w:pPr>
        <w:pStyle w:val="4"/>
        <w:spacing w:before="14"/>
        <w:rPr>
          <w:b/>
          <w:i/>
          <w:sz w:val="33"/>
        </w:rPr>
      </w:pPr>
    </w:p>
    <w:p>
      <w:pPr>
        <w:ind w:left="1438"/>
        <w:rPr>
          <w:b/>
          <w:i/>
        </w:rPr>
      </w:pPr>
      <w:bookmarkStart w:id="4" w:name="_bookmark1"/>
      <w:bookmarkEnd w:id="4"/>
      <w:r>
        <w:rPr>
          <w:b/>
          <w:i/>
        </w:rPr>
        <w:t xml:space="preserve">问题 </w:t>
      </w:r>
      <w:r>
        <w:rPr>
          <w:b/>
        </w:rPr>
        <w:t xml:space="preserve">2: CTP </w:t>
      </w:r>
      <w:r>
        <w:rPr>
          <w:b/>
          <w:i/>
        </w:rPr>
        <w:t>什么时候进行切换？</w:t>
      </w:r>
    </w:p>
    <w:p>
      <w:pPr>
        <w:pStyle w:val="4"/>
        <w:spacing w:before="218" w:line="369" w:lineRule="auto"/>
        <w:ind w:left="1438" w:right="1431"/>
      </w:pPr>
      <w:r>
        <w:rPr>
          <w:b/>
          <w:i/>
        </w:rPr>
        <w:t>答案</w:t>
      </w:r>
      <w:r>
        <w:rPr>
          <w:b/>
        </w:rPr>
        <w:t>:</w:t>
      </w:r>
      <w:r>
        <w:t xml:space="preserve">公司暂定于 </w:t>
      </w:r>
      <w:r>
        <w:rPr>
          <w:color w:val="FF0000"/>
        </w:rPr>
        <w:t>2018</w:t>
      </w:r>
      <w:r>
        <w:rPr>
          <w:color w:val="FF0000"/>
          <w:spacing w:val="5"/>
        </w:rPr>
        <w:t xml:space="preserve"> 年 </w:t>
      </w:r>
      <w:r>
        <w:rPr>
          <w:color w:val="FF0000"/>
        </w:rPr>
        <w:t>8</w:t>
      </w:r>
      <w:r>
        <w:rPr>
          <w:color w:val="FF0000"/>
          <w:spacing w:val="6"/>
        </w:rPr>
        <w:t xml:space="preserve"> 月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日当晚</w:t>
      </w:r>
      <w:r>
        <w:rPr>
          <w:color w:val="FF0000"/>
        </w:rPr>
        <w:t>（星期</w:t>
      </w:r>
      <w:r>
        <w:rPr>
          <w:rFonts w:hint="eastAsia"/>
          <w:color w:val="FF0000"/>
        </w:rPr>
        <w:t>五</w:t>
      </w:r>
      <w:r>
        <w:rPr>
          <w:color w:val="FF0000"/>
        </w:rPr>
        <w:t>）</w:t>
      </w:r>
      <w:r>
        <w:rPr>
          <w:color w:val="FF0000"/>
          <w:spacing w:val="-3"/>
        </w:rPr>
        <w:t>夜盘开市起</w:t>
      </w:r>
      <w:r>
        <w:rPr>
          <w:spacing w:val="-3"/>
        </w:rPr>
        <w:t>将金仕达主席交易系统切换为上期综合交易平台</w:t>
      </w:r>
      <w:r>
        <w:t>（CT</w:t>
      </w:r>
      <w:r>
        <w:rPr>
          <w:spacing w:val="-3"/>
        </w:rPr>
        <w:t>P</w:t>
      </w:r>
      <w:r>
        <w:rPr>
          <w:spacing w:val="-111"/>
        </w:rPr>
        <w:t>）</w:t>
      </w:r>
      <w:r>
        <w:rPr>
          <w:spacing w:val="-3"/>
        </w:rPr>
        <w:t>，具体时间以公司官方公告时间为准。</w:t>
      </w:r>
    </w:p>
    <w:p>
      <w:pPr>
        <w:pStyle w:val="4"/>
        <w:spacing w:before="15"/>
        <w:rPr>
          <w:sz w:val="33"/>
        </w:rPr>
      </w:pPr>
    </w:p>
    <w:p>
      <w:pPr>
        <w:ind w:left="1438"/>
        <w:rPr>
          <w:b/>
          <w:i/>
        </w:rPr>
      </w:pPr>
      <w:bookmarkStart w:id="5" w:name="_bookmark2"/>
      <w:bookmarkEnd w:id="5"/>
      <w:r>
        <w:rPr>
          <w:b/>
          <w:i/>
        </w:rPr>
        <w:t xml:space="preserve">问题 </w:t>
      </w:r>
      <w:r>
        <w:rPr>
          <w:b/>
        </w:rPr>
        <w:t xml:space="preserve">3: CTP </w:t>
      </w:r>
      <w:r>
        <w:rPr>
          <w:b/>
          <w:i/>
        </w:rPr>
        <w:t>切换后，原金仕达系统还能使用么？</w:t>
      </w:r>
    </w:p>
    <w:p>
      <w:pPr>
        <w:pStyle w:val="4"/>
        <w:spacing w:before="219" w:line="369" w:lineRule="auto"/>
        <w:ind w:left="1438" w:right="1428"/>
        <w:jc w:val="both"/>
      </w:pPr>
      <w:r>
        <w:t>答案:交易系统切换 CTP 后，原金仕达主席交易系统将停止使用，使用金仕达主席交易系统终端投资者必须切换到上期 CTP 系统支持的交易软件，如“快期”等交易终端进</w:t>
      </w:r>
    </w:p>
    <w:p>
      <w:pPr>
        <w:pStyle w:val="4"/>
        <w:spacing w:before="219" w:line="369" w:lineRule="auto"/>
        <w:ind w:left="1438" w:right="1428"/>
        <w:jc w:val="both"/>
      </w:pPr>
      <w:r>
        <w:t>行交易。使用博易大师闪电手、文华财经一键通等交易终端的客户可以继续使用原交易终端模式。</w:t>
      </w:r>
    </w:p>
    <w:p>
      <w:pPr>
        <w:pStyle w:val="4"/>
        <w:rPr>
          <w:b/>
          <w:i/>
          <w:sz w:val="28"/>
        </w:rPr>
      </w:pPr>
    </w:p>
    <w:p>
      <w:pPr>
        <w:pStyle w:val="4"/>
        <w:spacing w:before="14"/>
        <w:rPr>
          <w:b/>
          <w:i/>
          <w:sz w:val="17"/>
        </w:rPr>
      </w:pPr>
    </w:p>
    <w:p>
      <w:pPr>
        <w:ind w:left="1438"/>
        <w:rPr>
          <w:b/>
          <w:i/>
        </w:rPr>
      </w:pPr>
      <w:bookmarkStart w:id="6" w:name="_bookmark3"/>
      <w:bookmarkEnd w:id="6"/>
      <w:r>
        <w:rPr>
          <w:b/>
          <w:i/>
        </w:rPr>
        <w:t xml:space="preserve">问题 </w:t>
      </w:r>
      <w:r>
        <w:rPr>
          <w:b/>
        </w:rPr>
        <w:t xml:space="preserve">4: CTP </w:t>
      </w:r>
      <w:r>
        <w:rPr>
          <w:b/>
          <w:i/>
        </w:rPr>
        <w:t>切换是否有风险？对投资者交易是否有影响？</w:t>
      </w:r>
    </w:p>
    <w:p>
      <w:pPr>
        <w:pStyle w:val="4"/>
        <w:spacing w:before="218" w:line="369" w:lineRule="auto"/>
        <w:ind w:left="1438" w:right="1387"/>
        <w:jc w:val="both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CTP 是十分成熟的交易平台，目前主流期货公司中绝大部分公司已陆续更换 CTP 综合交易平台为公司主交易系统。从其他公司系统切换情况看，切换过程均十分顺利。同时，为应对意外状况出现，公司在 CTP 切换各环节均做了充分准备，包括对切换当</w:t>
      </w:r>
    </w:p>
    <w:p>
      <w:pPr>
        <w:spacing w:line="369" w:lineRule="auto"/>
        <w:jc w:val="both"/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p>
      <w:pPr>
        <w:pStyle w:val="4"/>
        <w:spacing w:before="17"/>
        <w:rPr>
          <w:sz w:val="16"/>
        </w:rPr>
      </w:pPr>
    </w:p>
    <w:p>
      <w:pPr>
        <w:pStyle w:val="4"/>
        <w:spacing w:before="43"/>
        <w:ind w:left="1438"/>
      </w:pPr>
      <w:r>
        <w:t>天的各种情况均做了相应预案，请您放心使用。</w:t>
      </w:r>
    </w:p>
    <w:p>
      <w:pPr>
        <w:pStyle w:val="4"/>
        <w:rPr>
          <w:sz w:val="28"/>
        </w:rPr>
      </w:pPr>
    </w:p>
    <w:p>
      <w:pPr>
        <w:pStyle w:val="4"/>
        <w:spacing w:before="13"/>
        <w:rPr>
          <w:sz w:val="17"/>
        </w:rPr>
      </w:pPr>
      <w:bookmarkStart w:id="7" w:name="OLE_LINK1"/>
    </w:p>
    <w:p>
      <w:pPr>
        <w:ind w:left="1438"/>
        <w:rPr>
          <w:b/>
          <w:i/>
        </w:rPr>
      </w:pPr>
      <w:bookmarkStart w:id="8" w:name="_bookmark4"/>
      <w:bookmarkEnd w:id="8"/>
      <w:r>
        <w:rPr>
          <w:b/>
          <w:i/>
        </w:rPr>
        <w:t xml:space="preserve">问题 </w:t>
      </w:r>
      <w:r>
        <w:rPr>
          <w:b/>
        </w:rPr>
        <w:t xml:space="preserve">5: CTP </w:t>
      </w:r>
      <w:r>
        <w:rPr>
          <w:b/>
          <w:i/>
        </w:rPr>
        <w:t>切换后，公司为投资者提供什么交易软件？</w:t>
      </w:r>
    </w:p>
    <w:bookmarkEnd w:id="7"/>
    <w:p>
      <w:pPr>
        <w:pStyle w:val="4"/>
        <w:spacing w:before="219" w:line="369" w:lineRule="auto"/>
        <w:ind w:left="1438" w:right="1428"/>
        <w:jc w:val="both"/>
        <w:rPr>
          <w:rFonts w:hint="eastAsia" w:eastAsia="微软雅黑"/>
          <w:lang w:eastAsia="zh-CN"/>
        </w:rPr>
      </w:pPr>
      <w:r>
        <w:rPr>
          <w:b/>
          <w:i/>
          <w:spacing w:val="2"/>
        </w:rPr>
        <w:t>答案</w:t>
      </w:r>
      <w:r>
        <w:rPr>
          <w:b/>
        </w:rPr>
        <w:t>:</w:t>
      </w:r>
      <w:r>
        <w:rPr>
          <w:b/>
          <w:spacing w:val="-12"/>
        </w:rPr>
        <w:t xml:space="preserve">  </w:t>
      </w:r>
      <w:r>
        <w:rPr>
          <w:spacing w:val="1"/>
        </w:rPr>
        <w:t>切换</w:t>
      </w:r>
      <w:r>
        <w:rPr>
          <w:spacing w:val="-9"/>
        </w:rPr>
        <w:t xml:space="preserve">  </w:t>
      </w:r>
      <w:r>
        <w:t>CTP</w:t>
      </w:r>
      <w:r>
        <w:rPr>
          <w:spacing w:val="-11"/>
        </w:rPr>
        <w:t xml:space="preserve">  </w:t>
      </w:r>
      <w:r>
        <w:t>后，我公司提供的主要交易客户端软件为“</w:t>
      </w:r>
      <w:r>
        <w:rPr>
          <w:spacing w:val="-11"/>
        </w:rPr>
        <w:t>快期新一代</w:t>
      </w:r>
      <w:r>
        <w:rPr>
          <w:spacing w:val="2"/>
        </w:rPr>
        <w:t>（</w:t>
      </w:r>
      <w:r>
        <w:rPr>
          <w:spacing w:val="-1"/>
        </w:rPr>
        <w:t>V</w:t>
      </w:r>
      <w:r>
        <w:rPr>
          <w:spacing w:val="2"/>
        </w:rPr>
        <w:t>2</w:t>
      </w:r>
      <w:r>
        <w:rPr>
          <w:spacing w:val="-108"/>
        </w:rPr>
        <w:t>）</w:t>
      </w:r>
      <w:r>
        <w:t>”以</w:t>
      </w:r>
      <w:r>
        <w:rPr>
          <w:spacing w:val="-11"/>
        </w:rPr>
        <w:t>及“快期新一代</w:t>
      </w:r>
      <w:r>
        <w:rPr>
          <w:spacing w:val="-1"/>
        </w:rPr>
        <w:t>（V</w:t>
      </w:r>
      <w:r>
        <w:t>3</w:t>
      </w:r>
      <w:r>
        <w:rPr>
          <w:spacing w:val="-111"/>
        </w:rPr>
        <w:t>）</w:t>
      </w:r>
      <w:r>
        <w:rPr>
          <w:spacing w:val="-15"/>
        </w:rPr>
        <w:t>”。原先使用博易大师闪电手、</w:t>
      </w:r>
      <w:r>
        <w:rPr>
          <w:rFonts w:hint="eastAsia"/>
          <w:spacing w:val="-15"/>
          <w:lang w:val="en-US" w:eastAsia="zh-CN"/>
        </w:rPr>
        <w:t>博易闪电王、</w:t>
      </w:r>
      <w:r>
        <w:rPr>
          <w:spacing w:val="-15"/>
        </w:rPr>
        <w:t>文华系列软件</w:t>
      </w:r>
      <w:r>
        <w:rPr>
          <w:rFonts w:hint="eastAsia"/>
          <w:spacing w:val="-15"/>
          <w:lang w:eastAsia="zh-CN"/>
        </w:rPr>
        <w:t>、</w:t>
      </w:r>
      <w:r>
        <w:rPr>
          <w:rFonts w:hint="eastAsia"/>
          <w:spacing w:val="-15"/>
          <w:lang w:val="en-US" w:eastAsia="zh-CN"/>
        </w:rPr>
        <w:t>交易开拓者（TB）</w:t>
      </w:r>
      <w:r>
        <w:rPr>
          <w:spacing w:val="-15"/>
        </w:rPr>
        <w:t>的投资者仍可照常使</w:t>
      </w:r>
      <w:r>
        <w:rPr>
          <w:spacing w:val="-7"/>
        </w:rPr>
        <w:t xml:space="preserve">用原交易终端模式，但须登录 </w:t>
      </w:r>
      <w:r>
        <w:t>CTP 主席</w:t>
      </w:r>
      <w:r>
        <w:rPr>
          <w:rFonts w:hint="eastAsia"/>
          <w:lang w:val="en-US" w:eastAsia="zh-CN"/>
        </w:rPr>
        <w:t>站点交易</w:t>
      </w:r>
      <w:r>
        <w:rPr>
          <w:spacing w:val="32"/>
        </w:rPr>
        <w:t>。</w:t>
      </w:r>
      <w:r>
        <w:rPr>
          <w:rFonts w:hint="eastAsia"/>
          <w:spacing w:val="32"/>
          <w:lang w:val="en-US" w:eastAsia="zh-CN"/>
        </w:rPr>
        <w:t>使用文华随身行、和合期货APP的移动终端用户也可以切换到CTP主席站点后使用。</w:t>
      </w:r>
      <w:r>
        <w:rPr>
          <w:spacing w:val="32"/>
        </w:rPr>
        <w:t xml:space="preserve"> 若需使用其他特色交易软件， 请登陆公司官网下载</w:t>
      </w:r>
      <w:r>
        <w:rPr>
          <w:rFonts w:hint="eastAsia"/>
          <w:spacing w:val="32"/>
          <w:lang w:eastAsia="zh-CN"/>
        </w:rPr>
        <w:t>。</w:t>
      </w:r>
    </w:p>
    <w:p>
      <w:pPr>
        <w:pStyle w:val="4"/>
        <w:spacing w:line="404" w:lineRule="exact"/>
        <w:ind w:left="1438"/>
        <w:jc w:val="both"/>
      </w:pPr>
      <w:r>
        <w:fldChar w:fldCharType="begin"/>
      </w:r>
      <w:r>
        <w:instrText xml:space="preserve"> HYPERLINK "http://www.hhqh.com.cn" </w:instrText>
      </w:r>
      <w:r>
        <w:fldChar w:fldCharType="separate"/>
      </w:r>
      <w:r>
        <w:rPr>
          <w:rStyle w:val="8"/>
          <w:spacing w:val="-1"/>
        </w:rPr>
        <w:t>http://www.hhqh.com.cn</w:t>
      </w:r>
      <w:r>
        <w:rPr>
          <w:rStyle w:val="8"/>
          <w:spacing w:val="-1"/>
        </w:rPr>
        <w:fldChar w:fldCharType="end"/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3"/>
        </w:rPr>
      </w:pPr>
    </w:p>
    <w:p>
      <w:pPr>
        <w:pStyle w:val="4"/>
        <w:spacing w:before="13"/>
        <w:rPr>
          <w:sz w:val="17"/>
        </w:rPr>
      </w:pPr>
    </w:p>
    <w:p>
      <w:pPr>
        <w:ind w:left="1438"/>
        <w:rPr>
          <w:b/>
          <w:i/>
        </w:rPr>
      </w:pPr>
      <w:bookmarkStart w:id="9" w:name="OLE_LINK3"/>
      <w:bookmarkStart w:id="10" w:name="OLE_LINK2"/>
      <w:r>
        <w:rPr>
          <w:b/>
          <w:i/>
        </w:rPr>
        <w:t xml:space="preserve">问题 </w:t>
      </w:r>
      <w:r>
        <w:rPr>
          <w:rFonts w:hint="eastAsia"/>
          <w:b/>
          <w:lang w:val="en-US" w:eastAsia="zh-CN"/>
        </w:rPr>
        <w:t>6</w:t>
      </w:r>
      <w:r>
        <w:rPr>
          <w:b/>
        </w:rPr>
        <w:t xml:space="preserve">: CTP </w:t>
      </w:r>
      <w:r>
        <w:rPr>
          <w:b/>
          <w:i/>
        </w:rPr>
        <w:t>切换后，</w:t>
      </w:r>
      <w:r>
        <w:rPr>
          <w:rFonts w:hint="eastAsia"/>
          <w:b/>
          <w:i/>
          <w:lang w:val="en-US" w:eastAsia="zh-CN"/>
        </w:rPr>
        <w:t>用户名和密码是否改变</w:t>
      </w:r>
      <w:r>
        <w:rPr>
          <w:b/>
          <w:i/>
        </w:rPr>
        <w:t>？</w:t>
      </w:r>
    </w:p>
    <w:bookmarkEnd w:id="9"/>
    <w:p>
      <w:pPr>
        <w:pStyle w:val="4"/>
        <w:spacing w:before="6"/>
        <w:rPr>
          <w:sz w:val="23"/>
        </w:rPr>
      </w:pPr>
    </w:p>
    <w:p>
      <w:pPr>
        <w:pStyle w:val="4"/>
        <w:spacing w:before="219" w:line="369" w:lineRule="auto"/>
        <w:ind w:left="1438" w:right="1428"/>
        <w:jc w:val="both"/>
        <w:rPr>
          <w:b/>
          <w:bCs/>
          <w:color w:val="FF0000"/>
          <w:spacing w:val="-6"/>
        </w:rPr>
      </w:pPr>
      <w:r>
        <w:rPr>
          <w:rFonts w:hint="eastAsia"/>
          <w:b/>
          <w:bCs/>
          <w:spacing w:val="-6"/>
          <w:lang w:val="en-US" w:eastAsia="zh-CN"/>
        </w:rPr>
        <w:t>答案：</w:t>
      </w:r>
      <w:r>
        <w:rPr>
          <w:spacing w:val="-6"/>
        </w:rPr>
        <w:t>登录CTP 主席系统的</w:t>
      </w:r>
      <w:r>
        <w:rPr>
          <w:rFonts w:hint="eastAsia"/>
          <w:spacing w:val="-6"/>
          <w:lang w:val="en-US" w:eastAsia="zh-CN"/>
        </w:rPr>
        <w:t>用户名不变，</w:t>
      </w:r>
      <w:r>
        <w:rPr>
          <w:b/>
          <w:bCs/>
          <w:color w:val="FF0000"/>
          <w:spacing w:val="-6"/>
        </w:rPr>
        <w:t>密码为您在 7 月 9 日 18 点前登录金仕达主系统的交易密码</w:t>
      </w:r>
      <w:r>
        <w:rPr>
          <w:rFonts w:hint="eastAsia"/>
          <w:b/>
          <w:bCs/>
          <w:color w:val="FF0000"/>
          <w:spacing w:val="-6"/>
          <w:lang w:eastAsia="zh-CN"/>
        </w:rPr>
        <w:t>，</w:t>
      </w:r>
      <w:r>
        <w:rPr>
          <w:b/>
          <w:bCs/>
          <w:color w:val="FF0000"/>
          <w:spacing w:val="-6"/>
        </w:rPr>
        <w:t>若您是 7 月 10 日后新开客户，则使用初始密码登录即可。</w:t>
      </w:r>
    </w:p>
    <w:bookmarkEnd w:id="10"/>
    <w:p>
      <w:pPr>
        <w:pStyle w:val="4"/>
        <w:spacing w:before="219" w:line="369" w:lineRule="auto"/>
        <w:ind w:left="1438" w:right="1428"/>
        <w:jc w:val="both"/>
        <w:rPr>
          <w:b/>
          <w:bCs/>
          <w:color w:val="FF0000"/>
          <w:spacing w:val="-6"/>
        </w:rPr>
      </w:pPr>
    </w:p>
    <w:p>
      <w:pPr>
        <w:ind w:left="1438"/>
        <w:rPr>
          <w:b/>
          <w:i/>
        </w:rPr>
      </w:pPr>
      <w:bookmarkStart w:id="11" w:name="OLE_LINK4"/>
      <w:r>
        <w:rPr>
          <w:b/>
          <w:i/>
        </w:rPr>
        <w:t xml:space="preserve">问题 </w:t>
      </w:r>
      <w:r>
        <w:rPr>
          <w:rFonts w:hint="eastAsia"/>
          <w:b/>
          <w:lang w:val="en-US" w:eastAsia="zh-CN"/>
        </w:rPr>
        <w:t>7</w:t>
      </w:r>
      <w:r>
        <w:rPr>
          <w:b/>
        </w:rPr>
        <w:t xml:space="preserve">: CTP </w:t>
      </w:r>
      <w:r>
        <w:rPr>
          <w:b/>
          <w:i/>
        </w:rPr>
        <w:t>切换后，</w:t>
      </w:r>
      <w:r>
        <w:rPr>
          <w:rFonts w:hint="eastAsia"/>
          <w:b/>
          <w:i/>
          <w:lang w:val="en-US" w:eastAsia="zh-CN"/>
        </w:rPr>
        <w:t>原来使用文华财经设置的云端条件单还可以生效吗</w:t>
      </w:r>
      <w:r>
        <w:rPr>
          <w:b/>
          <w:i/>
        </w:rPr>
        <w:t>？</w:t>
      </w:r>
    </w:p>
    <w:bookmarkEnd w:id="11"/>
    <w:p>
      <w:pPr>
        <w:pStyle w:val="4"/>
        <w:spacing w:before="6"/>
        <w:rPr>
          <w:sz w:val="23"/>
        </w:rPr>
      </w:pPr>
    </w:p>
    <w:p>
      <w:pPr>
        <w:pStyle w:val="4"/>
        <w:spacing w:before="219" w:line="369" w:lineRule="auto"/>
        <w:ind w:left="1438" w:right="1428"/>
        <w:jc w:val="both"/>
        <w:rPr>
          <w:b/>
          <w:bCs/>
          <w:color w:val="FF0000"/>
          <w:spacing w:val="-6"/>
        </w:rPr>
      </w:pPr>
      <w:r>
        <w:rPr>
          <w:rFonts w:hint="eastAsia"/>
          <w:b/>
          <w:bCs/>
          <w:color w:val="auto"/>
          <w:spacing w:val="-6"/>
          <w:lang w:val="en-US" w:eastAsia="zh-CN"/>
        </w:rPr>
        <w:t>答案：</w:t>
      </w:r>
      <w:r>
        <w:rPr>
          <w:rFonts w:hint="eastAsia"/>
          <w:b/>
          <w:bCs/>
          <w:color w:val="FF0000"/>
          <w:spacing w:val="-6"/>
          <w:lang w:val="en-US" w:eastAsia="zh-CN"/>
        </w:rPr>
        <w:t>系统切换至CTP后，原通过文华财经WH6、文华随身行在金仕达主席中设置的云端条件单将全部失效，请注意重新设置</w:t>
      </w:r>
      <w:r>
        <w:rPr>
          <w:b/>
          <w:bCs/>
          <w:color w:val="FF0000"/>
          <w:spacing w:val="-6"/>
        </w:rPr>
        <w:t>。</w:t>
      </w:r>
    </w:p>
    <w:p>
      <w:pPr>
        <w:pStyle w:val="4"/>
        <w:spacing w:before="6"/>
        <w:rPr>
          <w:sz w:val="23"/>
        </w:rPr>
      </w:pPr>
    </w:p>
    <w:p>
      <w:pPr>
        <w:pStyle w:val="3"/>
        <w:spacing w:before="43"/>
      </w:pPr>
      <w:bookmarkStart w:id="12" w:name="_bookmark5"/>
      <w:bookmarkEnd w:id="12"/>
      <w:r>
        <w:t xml:space="preserve">问题 </w:t>
      </w:r>
      <w:r>
        <w:rPr>
          <w:rFonts w:hint="eastAsia"/>
          <w:i w:val="0"/>
          <w:lang w:val="en-US" w:eastAsia="zh-CN"/>
        </w:rPr>
        <w:t>8</w:t>
      </w:r>
      <w:r>
        <w:rPr>
          <w:i w:val="0"/>
        </w:rPr>
        <w:t xml:space="preserve">: CTP </w:t>
      </w:r>
      <w:r>
        <w:t>上线后，投资者下载的各种行情软件是否自带快期交易软件？</w:t>
      </w:r>
    </w:p>
    <w:p>
      <w:pPr>
        <w:pStyle w:val="4"/>
        <w:spacing w:before="219" w:line="369" w:lineRule="auto"/>
        <w:ind w:left="1438" w:right="1428"/>
        <w:jc w:val="both"/>
      </w:pPr>
      <w:r>
        <w:rPr>
          <w:b/>
          <w:i/>
          <w:spacing w:val="-1"/>
        </w:rPr>
        <w:t>答案</w:t>
      </w:r>
      <w:r>
        <w:rPr>
          <w:b/>
          <w:spacing w:val="-13"/>
        </w:rPr>
        <w:t>:</w:t>
      </w:r>
      <w:r>
        <w:rPr>
          <w:spacing w:val="-4"/>
        </w:rPr>
        <w:t>“</w:t>
      </w:r>
      <w:r>
        <w:rPr>
          <w:spacing w:val="-11"/>
        </w:rPr>
        <w:t>快期新一代</w:t>
      </w:r>
      <w:r>
        <w:t>（</w:t>
      </w:r>
      <w:r>
        <w:rPr>
          <w:spacing w:val="-3"/>
        </w:rPr>
        <w:t>V</w:t>
      </w:r>
      <w:r>
        <w:t>2</w:t>
      </w:r>
      <w:r>
        <w:rPr>
          <w:spacing w:val="-111"/>
        </w:rPr>
        <w:t>）</w:t>
      </w:r>
      <w:r>
        <w:rPr>
          <w:spacing w:val="-6"/>
        </w:rPr>
        <w:t>”是独立交易软件，不能在文华、博易大师等行情软件中进</w:t>
      </w:r>
      <w:r>
        <w:rPr>
          <w:spacing w:val="-8"/>
        </w:rPr>
        <w:t>行嵌套。投资者不能像以前在行情软件界面中，按快捷键启动金仕达交易终端一样，启</w:t>
      </w:r>
      <w:r>
        <w:rPr>
          <w:spacing w:val="-5"/>
        </w:rPr>
        <w:t>动快期交易终端，需要重新进行相关交易终端或行情软件下载。</w:t>
      </w:r>
    </w:p>
    <w:p>
      <w:pPr>
        <w:pStyle w:val="4"/>
        <w:spacing w:line="404" w:lineRule="exact"/>
        <w:ind w:left="1870"/>
      </w:pPr>
      <w:r>
        <w:t>如果需要使用快期交易并同时需要图表和技术分析，可分别下载“</w:t>
      </w:r>
      <w:r>
        <w:rPr>
          <w:spacing w:val="-11"/>
        </w:rPr>
        <w:t>快期新一代</w:t>
      </w:r>
    </w:p>
    <w:p>
      <w:pPr>
        <w:pStyle w:val="4"/>
        <w:spacing w:before="218" w:line="369" w:lineRule="auto"/>
        <w:ind w:left="1870" w:right="1431" w:hanging="432"/>
      </w:pPr>
      <w:r>
        <w:rPr>
          <w:spacing w:val="-1"/>
        </w:rPr>
        <w:t>（V</w:t>
      </w:r>
      <w:r>
        <w:t>2</w:t>
      </w:r>
      <w:r>
        <w:rPr>
          <w:spacing w:val="-111"/>
        </w:rPr>
        <w:t>）</w:t>
      </w:r>
      <w:r>
        <w:rPr>
          <w:spacing w:val="-3"/>
        </w:rPr>
        <w:t xml:space="preserve">”和行情软件。 </w:t>
      </w:r>
      <w:r>
        <w:t xml:space="preserve">                                                                                           “快期新一代（</w:t>
      </w:r>
      <w:r>
        <w:rPr>
          <w:spacing w:val="-1"/>
        </w:rPr>
        <w:t>V</w:t>
      </w:r>
      <w:r>
        <w:t>3</w:t>
      </w:r>
      <w:r>
        <w:rPr>
          <w:spacing w:val="-111"/>
        </w:rPr>
        <w:t>）</w:t>
      </w:r>
      <w:r>
        <w:rPr>
          <w:spacing w:val="-4"/>
        </w:rPr>
        <w:t>”则与文华、博易大师类似，可在行情软件界面中，按快捷键</w:t>
      </w:r>
    </w:p>
    <w:p>
      <w:pPr>
        <w:pStyle w:val="4"/>
        <w:spacing w:line="405" w:lineRule="exact"/>
        <w:ind w:left="1438"/>
      </w:pPr>
      <w:r>
        <w:t>启动快期交易终端。</w:t>
      </w:r>
    </w:p>
    <w:p>
      <w:pPr>
        <w:pStyle w:val="4"/>
        <w:spacing w:line="405" w:lineRule="exact"/>
        <w:ind w:left="1438"/>
      </w:pPr>
    </w:p>
    <w:p>
      <w:pPr>
        <w:pStyle w:val="3"/>
        <w:spacing w:before="219"/>
      </w:pPr>
      <w:bookmarkStart w:id="13" w:name="_bookmark6"/>
      <w:bookmarkEnd w:id="13"/>
      <w:r>
        <w:t xml:space="preserve">问题 </w:t>
      </w:r>
      <w:r>
        <w:rPr>
          <w:rFonts w:hint="eastAsia"/>
          <w:i w:val="0"/>
          <w:lang w:val="en-US" w:eastAsia="zh-CN"/>
        </w:rPr>
        <w:t>9</w:t>
      </w:r>
      <w:r>
        <w:rPr>
          <w:i w:val="0"/>
        </w:rPr>
        <w:t xml:space="preserve">: </w:t>
      </w:r>
      <w:r>
        <w:t>新安装的行情软件能否保存现有的设置？</w:t>
      </w:r>
    </w:p>
    <w:p>
      <w:pPr>
        <w:pStyle w:val="4"/>
        <w:spacing w:before="219" w:line="369" w:lineRule="auto"/>
        <w:ind w:left="1548" w:right="4401" w:hanging="111"/>
      </w:pPr>
      <w:r>
        <w:rPr>
          <w:b/>
          <w:i/>
        </w:rPr>
        <w:t>答案</w:t>
      </w:r>
      <w:r>
        <w:rPr>
          <w:b/>
        </w:rPr>
        <w:t>:</w:t>
      </w:r>
      <w:r>
        <w:t>可以，在安装新版软件之前请先备份原软件设置。相关行情软件备份方式：</w:t>
      </w:r>
    </w:p>
    <w:p>
      <w:pPr>
        <w:pStyle w:val="4"/>
        <w:spacing w:line="369" w:lineRule="auto"/>
        <w:ind w:left="1438" w:right="1371" w:firstLine="431"/>
      </w:pPr>
      <w:r>
        <w:t>使用博易大师闪电手、文华 wh6 的投资者需要重新下载行情软件，相关安装不会与以前安装软件冲突。安装前可以备份原软件个人设置，在新安装软件中导入设置，使</w:t>
      </w:r>
    </w:p>
    <w:p>
      <w:pPr>
        <w:pStyle w:val="4"/>
        <w:spacing w:before="43"/>
        <w:ind w:left="1438"/>
      </w:pPr>
      <w:r>
        <w:t>用界面和功能。</w:t>
      </w:r>
    </w:p>
    <w:p>
      <w:pPr>
        <w:pStyle w:val="4"/>
        <w:spacing w:before="218" w:line="369" w:lineRule="auto"/>
        <w:ind w:left="1438" w:right="1435" w:firstLine="328"/>
      </w:pPr>
      <w:r>
        <w:t>文华：菜单-系统工具-导入与导出个性化设置，导出页面和标签等设置，在新装的文华内再导入这些设置，即可以使用原界面、功能和设置。</w:t>
      </w:r>
    </w:p>
    <w:p>
      <w:pPr>
        <w:pStyle w:val="4"/>
        <w:spacing w:line="369" w:lineRule="auto"/>
        <w:ind w:left="1438" w:right="1322"/>
      </w:pPr>
      <w:r>
        <w:t>博易大师：点击下拉菜单“工具”-“我的目录”找到需备份文件及文件夹并拷贝，在</w:t>
      </w:r>
      <w:r>
        <w:rPr>
          <w:spacing w:val="-10"/>
        </w:rPr>
        <w:t>新安装博易大师投资者端中将备份文件复制到原目录。即可以使用原界面、功能和设置。</w:t>
      </w:r>
    </w:p>
    <w:p>
      <w:pPr>
        <w:pStyle w:val="4"/>
        <w:spacing w:before="15"/>
        <w:rPr>
          <w:sz w:val="33"/>
        </w:rPr>
      </w:pPr>
    </w:p>
    <w:p>
      <w:pPr>
        <w:ind w:left="1438"/>
        <w:rPr>
          <w:b/>
          <w:i/>
        </w:rPr>
      </w:pPr>
      <w:bookmarkStart w:id="14" w:name="_bookmark7"/>
      <w:bookmarkEnd w:id="14"/>
      <w:r>
        <w:rPr>
          <w:b/>
          <w:i/>
        </w:rPr>
        <w:t xml:space="preserve">问题 </w:t>
      </w:r>
      <w:r>
        <w:rPr>
          <w:rFonts w:hint="eastAsia"/>
          <w:b/>
          <w:lang w:val="en-US" w:eastAsia="zh-CN"/>
        </w:rPr>
        <w:t>10</w:t>
      </w:r>
      <w:r>
        <w:rPr>
          <w:b/>
        </w:rPr>
        <w:t xml:space="preserve">: CTP </w:t>
      </w:r>
      <w:r>
        <w:rPr>
          <w:b/>
          <w:i/>
        </w:rPr>
        <w:t>有什么优势？</w:t>
      </w:r>
    </w:p>
    <w:p>
      <w:pPr>
        <w:pStyle w:val="4"/>
        <w:spacing w:before="218"/>
        <w:ind w:left="1438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上期CTP 系统具有高可靠、高性能、高容量和接口开放等优势：</w:t>
      </w:r>
    </w:p>
    <w:p>
      <w:pPr>
        <w:pStyle w:val="11"/>
        <w:numPr>
          <w:ilvl w:val="0"/>
          <w:numId w:val="1"/>
        </w:numPr>
        <w:tabs>
          <w:tab w:val="left" w:pos="1843"/>
        </w:tabs>
        <w:spacing w:before="219" w:line="369" w:lineRule="auto"/>
        <w:ind w:right="1428" w:firstLine="220"/>
      </w:pPr>
      <w:r>
        <w:t>CTP</w:t>
      </w:r>
      <w:r>
        <w:rPr>
          <w:spacing w:val="-5"/>
        </w:rPr>
        <w:t xml:space="preserve"> 率先使用内存数据库技术、多活多交易中心技术等，使得交易系统</w:t>
      </w:r>
      <w:r>
        <w:rPr>
          <w:b/>
          <w:i/>
          <w:spacing w:val="-3"/>
        </w:rPr>
        <w:t>在速度和稳定性方面具有一定的优势</w:t>
      </w:r>
      <w:r>
        <w:t>。</w:t>
      </w:r>
    </w:p>
    <w:p>
      <w:pPr>
        <w:pStyle w:val="11"/>
        <w:numPr>
          <w:ilvl w:val="0"/>
          <w:numId w:val="1"/>
        </w:numPr>
        <w:tabs>
          <w:tab w:val="left" w:pos="1843"/>
        </w:tabs>
        <w:spacing w:before="0" w:line="369" w:lineRule="auto"/>
        <w:ind w:right="1430" w:firstLine="220"/>
      </w:pPr>
      <w:r>
        <w:t>CTP</w:t>
      </w:r>
      <w:r>
        <w:rPr>
          <w:spacing w:val="3"/>
        </w:rPr>
        <w:t xml:space="preserve"> 是较开放的交易平台， </w:t>
      </w:r>
      <w:r>
        <w:rPr>
          <w:b/>
        </w:rPr>
        <w:t>CTP</w:t>
      </w:r>
      <w:r>
        <w:rPr>
          <w:b/>
          <w:spacing w:val="11"/>
        </w:rPr>
        <w:t xml:space="preserve"> </w:t>
      </w:r>
      <w:r>
        <w:rPr>
          <w:b/>
          <w:i/>
          <w:spacing w:val="-3"/>
        </w:rPr>
        <w:t>的交易接口已成为期货行业事实上的程序化交易接口标准，</w:t>
      </w:r>
      <w:r>
        <w:rPr>
          <w:spacing w:val="-3"/>
        </w:rPr>
        <w:t>推动了期货行业程序化交易的蓬勃发展。</w:t>
      </w:r>
    </w:p>
    <w:p>
      <w:pPr>
        <w:pStyle w:val="11"/>
        <w:numPr>
          <w:ilvl w:val="0"/>
          <w:numId w:val="1"/>
        </w:numPr>
        <w:tabs>
          <w:tab w:val="left" w:pos="1843"/>
        </w:tabs>
        <w:spacing w:before="0" w:line="369" w:lineRule="auto"/>
        <w:ind w:right="1430" w:firstLine="220"/>
        <w:rPr>
          <w:b/>
          <w:i/>
        </w:rPr>
      </w:pPr>
      <w:r>
        <w:rPr>
          <w:spacing w:val="26"/>
        </w:rPr>
        <w:t>基于</w:t>
      </w:r>
      <w:r>
        <w:t>CTP</w:t>
      </w:r>
      <w:r>
        <w:rPr>
          <w:spacing w:val="-9"/>
        </w:rPr>
        <w:t xml:space="preserve"> 开放的接口，众多第三方公司研发出优秀的各类交易软件，其中交易终端</w:t>
      </w:r>
      <w:r>
        <w:rPr>
          <w:spacing w:val="-6"/>
        </w:rPr>
        <w:t>达二十多种，为投资者提供了多种多样的个性化软件</w:t>
      </w:r>
      <w:r>
        <w:rPr>
          <w:b/>
          <w:i/>
        </w:rPr>
        <w:t>。</w:t>
      </w:r>
    </w:p>
    <w:p>
      <w:pPr>
        <w:pStyle w:val="4"/>
        <w:spacing w:before="13"/>
        <w:rPr>
          <w:b/>
          <w:i/>
          <w:sz w:val="33"/>
        </w:rPr>
      </w:pPr>
    </w:p>
    <w:p>
      <w:pPr>
        <w:pStyle w:val="3"/>
      </w:pPr>
      <w:bookmarkStart w:id="15" w:name="_bookmark8"/>
      <w:bookmarkEnd w:id="15"/>
      <w:r>
        <w:t xml:space="preserve">问题 </w:t>
      </w:r>
      <w:r>
        <w:rPr>
          <w:rFonts w:hint="eastAsia"/>
          <w:i w:val="0"/>
          <w:lang w:val="en-US" w:eastAsia="zh-CN"/>
        </w:rPr>
        <w:t>11</w:t>
      </w:r>
      <w:r>
        <w:rPr>
          <w:i w:val="0"/>
        </w:rPr>
        <w:t xml:space="preserve">: </w:t>
      </w:r>
      <w:r>
        <w:t>哪些操作系统支持快期安装使用？</w:t>
      </w:r>
    </w:p>
    <w:p>
      <w:pPr>
        <w:pStyle w:val="4"/>
        <w:spacing w:before="218" w:line="369" w:lineRule="auto"/>
        <w:ind w:left="1438" w:right="1431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在 Windows 7，Windows8/8.1，Windows 10 系统上皆可安装，运行。目前不支持苹果的 MAC OS。</w:t>
      </w:r>
    </w:p>
    <w:p>
      <w:pPr>
        <w:pStyle w:val="4"/>
        <w:spacing w:before="13"/>
        <w:rPr>
          <w:sz w:val="21"/>
        </w:rPr>
      </w:pPr>
    </w:p>
    <w:p>
      <w:pPr>
        <w:pStyle w:val="3"/>
        <w:spacing w:before="44"/>
      </w:pPr>
      <w:bookmarkStart w:id="16" w:name="_bookmark9"/>
      <w:bookmarkEnd w:id="16"/>
      <w:r>
        <w:t xml:space="preserve">问题 </w:t>
      </w:r>
      <w:r>
        <w:rPr>
          <w:i w:val="0"/>
        </w:rPr>
        <w:t>1</w:t>
      </w:r>
      <w:r>
        <w:rPr>
          <w:rFonts w:hint="eastAsia"/>
          <w:i w:val="0"/>
          <w:lang w:val="en-US" w:eastAsia="zh-CN"/>
        </w:rPr>
        <w:t>2</w:t>
      </w:r>
      <w:r>
        <w:rPr>
          <w:i w:val="0"/>
        </w:rPr>
        <w:t xml:space="preserve">: </w:t>
      </w:r>
      <w:r>
        <w:t>问题</w:t>
      </w:r>
      <w:r>
        <w:rPr>
          <w:i w:val="0"/>
        </w:rPr>
        <w:t>:</w:t>
      </w:r>
      <w:r>
        <w:t>哪些投资者需要重新下载和安装快期软件？</w:t>
      </w:r>
    </w:p>
    <w:p>
      <w:pPr>
        <w:pStyle w:val="4"/>
        <w:spacing w:before="218"/>
        <w:ind w:left="1438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需要更新即须至我公司官网（</w:t>
      </w:r>
      <w:r>
        <w:fldChar w:fldCharType="begin"/>
      </w:r>
      <w:r>
        <w:instrText xml:space="preserve"> HYPERLINK "http://www.hhqh.com.cn" </w:instrText>
      </w:r>
      <w:r>
        <w:fldChar w:fldCharType="separate"/>
      </w:r>
      <w:r>
        <w:rPr>
          <w:rStyle w:val="8"/>
        </w:rPr>
        <w:t>www.hhqh.com.cn</w:t>
      </w:r>
      <w:r>
        <w:rPr>
          <w:rStyle w:val="8"/>
        </w:rPr>
        <w:fldChar w:fldCharType="end"/>
      </w:r>
      <w:r>
        <w:t>）重新下载相关软件，切换后部</w:t>
      </w:r>
    </w:p>
    <w:p>
      <w:pPr>
        <w:pStyle w:val="4"/>
        <w:spacing w:before="9"/>
        <w:rPr>
          <w:sz w:val="9"/>
        </w:rPr>
      </w:pPr>
    </w:p>
    <w:p>
      <w:pPr>
        <w:pStyle w:val="4"/>
        <w:spacing w:before="44"/>
        <w:ind w:left="1438"/>
      </w:pPr>
      <w:r>
        <w:t>分终端</w:t>
      </w:r>
      <w:r>
        <w:rPr>
          <w:spacing w:val="-3"/>
        </w:rPr>
        <w:t>（</w:t>
      </w:r>
      <w:r>
        <w:rPr>
          <w:spacing w:val="1"/>
        </w:rPr>
        <w:t>澎博闪电手、</w:t>
      </w:r>
      <w:r>
        <w:rPr>
          <w:rFonts w:hint="eastAsia"/>
          <w:spacing w:val="1"/>
          <w:lang w:val="en-US" w:eastAsia="zh-CN"/>
        </w:rPr>
        <w:t>博易闪电王、</w:t>
      </w:r>
      <w:r>
        <w:rPr>
          <w:spacing w:val="1"/>
        </w:rPr>
        <w:t xml:space="preserve">文华赢顺 </w:t>
      </w:r>
      <w:r>
        <w:t>WH6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TB</w:t>
      </w:r>
      <w:r>
        <w:rPr>
          <w:spacing w:val="22"/>
        </w:rPr>
        <w:t xml:space="preserve"> 等</w:t>
      </w:r>
      <w:r>
        <w:t>）</w:t>
      </w:r>
      <w:r>
        <w:rPr>
          <w:spacing w:val="-3"/>
        </w:rPr>
        <w:t>注意站点选择</w:t>
      </w:r>
      <w:r>
        <w:t>（</w:t>
      </w:r>
      <w:r>
        <w:rPr>
          <w:spacing w:val="14"/>
        </w:rPr>
        <w:t xml:space="preserve"> </w:t>
      </w:r>
      <w:r>
        <w:t>CTP</w:t>
      </w:r>
      <w:r>
        <w:rPr>
          <w:spacing w:val="6"/>
        </w:rPr>
        <w:t xml:space="preserve"> 主席</w:t>
      </w:r>
      <w:r>
        <w:rPr>
          <w:spacing w:val="-113"/>
        </w:rPr>
        <w:t>）</w:t>
      </w:r>
      <w:r>
        <w:t>。</w:t>
      </w:r>
    </w:p>
    <w:p>
      <w:pPr>
        <w:pStyle w:val="4"/>
        <w:rPr>
          <w:sz w:val="20"/>
        </w:rPr>
      </w:pPr>
    </w:p>
    <w:p>
      <w:pPr>
        <w:pStyle w:val="4"/>
        <w:spacing w:before="13"/>
        <w:rPr>
          <w:sz w:val="19"/>
        </w:rPr>
      </w:pPr>
    </w:p>
    <w:tbl>
      <w:tblPr>
        <w:tblStyle w:val="10"/>
        <w:tblW w:w="9795" w:type="dxa"/>
        <w:tblInd w:w="79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130"/>
        <w:gridCol w:w="2175"/>
        <w:gridCol w:w="2145"/>
        <w:gridCol w:w="20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290" w:type="dxa"/>
            <w:vAlign w:val="center"/>
          </w:tcPr>
          <w:p>
            <w:pPr>
              <w:pStyle w:val="12"/>
              <w:ind w:left="3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软件类别</w:t>
            </w:r>
          </w:p>
        </w:tc>
        <w:tc>
          <w:tcPr>
            <w:tcW w:w="2130" w:type="dxa"/>
            <w:vAlign w:val="center"/>
          </w:tcPr>
          <w:p>
            <w:pPr>
              <w:pStyle w:val="12"/>
              <w:ind w:left="3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软件名称</w:t>
            </w:r>
          </w:p>
        </w:tc>
        <w:tc>
          <w:tcPr>
            <w:tcW w:w="2175" w:type="dxa"/>
            <w:vAlign w:val="center"/>
          </w:tcPr>
          <w:p>
            <w:pPr>
              <w:pStyle w:val="12"/>
              <w:spacing w:before="112" w:line="369" w:lineRule="auto"/>
              <w:ind w:left="107" w:right="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切换后交易是否受影响</w:t>
            </w:r>
          </w:p>
        </w:tc>
        <w:tc>
          <w:tcPr>
            <w:tcW w:w="2145" w:type="dxa"/>
            <w:vAlign w:val="center"/>
          </w:tcPr>
          <w:p>
            <w:pPr>
              <w:pStyle w:val="12"/>
              <w:jc w:val="center"/>
              <w:rPr>
                <w:sz w:val="23"/>
              </w:rPr>
            </w:pPr>
          </w:p>
          <w:p>
            <w:pPr>
              <w:pStyle w:val="12"/>
              <w:spacing w:line="369" w:lineRule="auto"/>
              <w:ind w:left="107" w:right="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是否需要下载快期主席版交易终端</w:t>
            </w:r>
          </w:p>
        </w:tc>
        <w:tc>
          <w:tcPr>
            <w:tcW w:w="2055" w:type="dxa"/>
            <w:vAlign w:val="center"/>
          </w:tcPr>
          <w:p>
            <w:pPr>
              <w:pStyle w:val="12"/>
              <w:jc w:val="center"/>
              <w:rPr>
                <w:sz w:val="23"/>
              </w:rPr>
            </w:pPr>
          </w:p>
          <w:p>
            <w:pPr>
              <w:pStyle w:val="12"/>
              <w:spacing w:line="369" w:lineRule="auto"/>
              <w:ind w:left="108"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软件是否需要更新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90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  <w:lang w:val="en-US" w:eastAsia="zh-CN"/>
              </w:rPr>
              <w:t>原</w:t>
            </w:r>
            <w:r>
              <w:t>主席交</w:t>
            </w:r>
          </w:p>
          <w:p>
            <w:pPr>
              <w:pStyle w:val="12"/>
              <w:jc w:val="center"/>
            </w:pPr>
            <w:r>
              <w:t>易终端</w:t>
            </w:r>
          </w:p>
        </w:tc>
        <w:tc>
          <w:tcPr>
            <w:tcW w:w="2130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218"/>
              <w:ind w:left="90" w:right="74"/>
              <w:jc w:val="center"/>
            </w:pPr>
            <w:r>
              <w:t>金仕达</w:t>
            </w:r>
            <w:r>
              <w:rPr>
                <w:rFonts w:hint="eastAsia"/>
              </w:rPr>
              <w:t>网上交易快枪手</w:t>
            </w:r>
          </w:p>
        </w:tc>
        <w:tc>
          <w:tcPr>
            <w:tcW w:w="217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ind w:left="247" w:right="228"/>
              <w:jc w:val="center"/>
            </w:pPr>
            <w:r>
              <w:t>影响</w:t>
            </w:r>
          </w:p>
        </w:tc>
        <w:tc>
          <w:tcPr>
            <w:tcW w:w="214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ind w:left="115" w:right="98"/>
              <w:jc w:val="center"/>
            </w:pPr>
            <w:r>
              <w:t>需要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ind w:left="430" w:right="406"/>
              <w:jc w:val="center"/>
            </w:pPr>
            <w:r>
              <w:t>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</w:pPr>
            <w:r>
              <w:t>二席交</w:t>
            </w:r>
          </w:p>
          <w:p>
            <w:pPr>
              <w:pStyle w:val="12"/>
              <w:jc w:val="center"/>
            </w:pPr>
            <w:r>
              <w:t>易终端</w:t>
            </w:r>
          </w:p>
        </w:tc>
        <w:tc>
          <w:tcPr>
            <w:tcW w:w="2130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268"/>
              <w:jc w:val="center"/>
            </w:pPr>
            <w:r>
              <w:t>CTP（二席）</w:t>
            </w:r>
          </w:p>
        </w:tc>
        <w:tc>
          <w:tcPr>
            <w:tcW w:w="217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247" w:right="228"/>
              <w:jc w:val="center"/>
            </w:pPr>
            <w:r>
              <w:t>影响</w:t>
            </w:r>
          </w:p>
        </w:tc>
        <w:tc>
          <w:tcPr>
            <w:tcW w:w="214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115" w:right="98"/>
              <w:jc w:val="center"/>
            </w:pPr>
            <w:r>
              <w:t>需要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430" w:right="406"/>
              <w:jc w:val="center"/>
            </w:pPr>
            <w:r>
              <w:t>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90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90" w:right="172"/>
              <w:jc w:val="center"/>
            </w:pPr>
            <w:r>
              <w:t>行情软件</w:t>
            </w:r>
          </w:p>
          <w:p>
            <w:pPr>
              <w:pStyle w:val="12"/>
              <w:spacing w:before="218"/>
              <w:ind w:left="18"/>
              <w:jc w:val="center"/>
            </w:pPr>
            <w:r>
              <w:t>+</w:t>
            </w:r>
          </w:p>
          <w:p>
            <w:pPr>
              <w:pStyle w:val="12"/>
              <w:spacing w:before="219"/>
              <w:ind w:left="192" w:right="172"/>
              <w:jc w:val="center"/>
            </w:pPr>
            <w:r>
              <w:t>第三方交易软件</w:t>
            </w:r>
          </w:p>
        </w:tc>
        <w:tc>
          <w:tcPr>
            <w:tcW w:w="2130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43"/>
              <w:jc w:val="center"/>
            </w:pPr>
            <w:r>
              <w:t>博易大师闪电手</w:t>
            </w:r>
          </w:p>
        </w:tc>
        <w:tc>
          <w:tcPr>
            <w:tcW w:w="217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247" w:right="228"/>
              <w:jc w:val="center"/>
            </w:pPr>
            <w:r>
              <w:t>影响</w:t>
            </w:r>
          </w:p>
        </w:tc>
        <w:tc>
          <w:tcPr>
            <w:tcW w:w="214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15" w:right="98"/>
              <w:jc w:val="center"/>
            </w:pPr>
            <w:r>
              <w:t>可选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430" w:right="406"/>
              <w:jc w:val="center"/>
            </w:pPr>
            <w:r>
              <w:t>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227"/>
              <w:jc w:val="center"/>
            </w:pPr>
          </w:p>
          <w:p>
            <w:pPr>
              <w:pStyle w:val="12"/>
              <w:ind w:left="227"/>
              <w:jc w:val="center"/>
            </w:pPr>
            <w:r>
              <w:t>文华赢顺 wh6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</w:p>
          <w:p>
            <w:pPr>
              <w:pStyle w:val="12"/>
              <w:ind w:left="247" w:right="228"/>
              <w:jc w:val="center"/>
            </w:pPr>
            <w:r>
              <w:t>影响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</w:p>
          <w:p>
            <w:pPr>
              <w:pStyle w:val="12"/>
              <w:ind w:left="115" w:right="98"/>
              <w:jc w:val="center"/>
            </w:pPr>
            <w:r>
              <w:t>可选</w:t>
            </w: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</w:p>
          <w:p>
            <w:pPr>
              <w:pStyle w:val="12"/>
              <w:ind w:left="430" w:right="406"/>
              <w:jc w:val="center"/>
            </w:pPr>
            <w:r>
              <w:t>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227"/>
              <w:jc w:val="center"/>
            </w:pPr>
            <w:r>
              <w:rPr>
                <w:rFonts w:hint="eastAsia"/>
              </w:rPr>
              <w:t>澎博闪电王综合版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  <w:r>
              <w:rPr>
                <w:rFonts w:hint="eastAsia"/>
              </w:rPr>
              <w:t>影响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  <w:r>
              <w:t>需要</w:t>
            </w: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"/>
              <w:jc w:val="center"/>
            </w:pPr>
            <w:r>
              <w:t>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0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"/>
              <w:ind w:firstLine="220" w:firstLineChars="100"/>
              <w:jc w:val="both"/>
            </w:pPr>
            <w:r>
              <w:t>手机下单</w:t>
            </w:r>
          </w:p>
        </w:tc>
        <w:tc>
          <w:tcPr>
            <w:tcW w:w="21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firstLine="220" w:firstLineChars="100"/>
              <w:jc w:val="center"/>
            </w:pPr>
            <w:r>
              <w:rPr>
                <w:rFonts w:hint="eastAsia"/>
              </w:rPr>
              <w:t>和合期货</w:t>
            </w:r>
            <w:r>
              <w:t>APP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247" w:right="228"/>
              <w:jc w:val="center"/>
            </w:pPr>
            <w:r>
              <w:t>不受影响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15" w:right="98"/>
              <w:jc w:val="center"/>
            </w:pPr>
            <w:r>
              <w:t>不需要</w:t>
            </w: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430" w:right="406"/>
              <w:jc w:val="center"/>
            </w:pPr>
            <w:r>
              <w:t>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43"/>
              <w:jc w:val="center"/>
            </w:pPr>
            <w:r>
              <w:t>文华财经随身行</w:t>
            </w:r>
          </w:p>
        </w:tc>
        <w:tc>
          <w:tcPr>
            <w:tcW w:w="217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247" w:right="228"/>
              <w:jc w:val="center"/>
            </w:pPr>
            <w:r>
              <w:t>不受影响</w:t>
            </w:r>
          </w:p>
        </w:tc>
        <w:tc>
          <w:tcPr>
            <w:tcW w:w="214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115" w:right="98"/>
              <w:jc w:val="center"/>
            </w:pPr>
            <w:r>
              <w:t>不需要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left="430" w:right="406"/>
              <w:jc w:val="center"/>
            </w:pPr>
            <w:r>
              <w:t>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left="210"/>
              <w:jc w:val="center"/>
            </w:pPr>
            <w:r>
              <w:t>程序化交易软件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107" w:right="-29"/>
              <w:jc w:val="center"/>
            </w:pPr>
            <w:r>
              <w:rPr>
                <w:spacing w:val="-17"/>
              </w:rPr>
              <w:t>交易开拓者</w:t>
            </w:r>
            <w:r>
              <w:rPr>
                <w:spacing w:val="-4"/>
              </w:rPr>
              <w:t>（TB）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right="228"/>
              <w:jc w:val="center"/>
            </w:pPr>
            <w:r>
              <w:t>影响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before="110"/>
              <w:ind w:right="98" w:firstLine="1100" w:firstLineChars="500"/>
              <w:jc w:val="center"/>
            </w:pPr>
          </w:p>
          <w:p>
            <w:pPr>
              <w:pStyle w:val="12"/>
              <w:spacing w:before="110"/>
              <w:ind w:right="98" w:firstLine="1100" w:firstLineChars="500"/>
              <w:jc w:val="both"/>
            </w:pPr>
            <w:r>
              <w:t>需要</w:t>
            </w:r>
          </w:p>
          <w:p>
            <w:pPr>
              <w:pStyle w:val="12"/>
              <w:spacing w:before="218"/>
              <w:ind w:left="115" w:right="98"/>
              <w:jc w:val="center"/>
            </w:pP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430" w:right="406"/>
              <w:jc w:val="center"/>
            </w:pPr>
            <w:r>
              <w:t>需要</w:t>
            </w:r>
          </w:p>
        </w:tc>
      </w:tr>
    </w:tbl>
    <w:p>
      <w:pPr>
        <w:jc w:val="center"/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p>
      <w:pPr>
        <w:pStyle w:val="4"/>
        <w:spacing w:before="1"/>
        <w:rPr>
          <w:sz w:val="18"/>
        </w:rPr>
      </w:pPr>
    </w:p>
    <w:p>
      <w:pPr>
        <w:pStyle w:val="4"/>
        <w:spacing w:before="110"/>
        <w:ind w:left="1438"/>
      </w:pPr>
    </w:p>
    <w:p>
      <w:pPr>
        <w:pStyle w:val="4"/>
        <w:spacing w:before="110"/>
        <w:ind w:left="1438"/>
      </w:pPr>
      <w:r>
        <w:t>需要更新即须至我公司官网（</w:t>
      </w:r>
      <w:r>
        <w:fldChar w:fldCharType="begin"/>
      </w:r>
      <w:r>
        <w:instrText xml:space="preserve"> HYPERLINK "http://www.hhqh.com.cn" </w:instrText>
      </w:r>
      <w:r>
        <w:fldChar w:fldCharType="separate"/>
      </w:r>
      <w:r>
        <w:rPr>
          <w:rStyle w:val="8"/>
        </w:rPr>
        <w:t>http://www.hhqh.com.cn</w:t>
      </w:r>
      <w:r>
        <w:rPr>
          <w:rStyle w:val="8"/>
        </w:rPr>
        <w:fldChar w:fldCharType="end"/>
      </w:r>
      <w:r>
        <w:t>）重新下载相关软件</w:t>
      </w:r>
    </w:p>
    <w:p>
      <w:pPr>
        <w:pStyle w:val="4"/>
        <w:spacing w:before="9"/>
        <w:rPr>
          <w:sz w:val="9"/>
        </w:rPr>
      </w:pPr>
    </w:p>
    <w:p>
      <w:pPr>
        <w:pStyle w:val="3"/>
        <w:spacing w:before="44" w:line="369" w:lineRule="auto"/>
        <w:ind w:right="1551" w:firstLine="431"/>
        <w:jc w:val="both"/>
      </w:pPr>
      <w:r>
        <w:rPr>
          <w:spacing w:val="-3"/>
        </w:rPr>
        <w:t>如果您原是使用</w:t>
      </w:r>
      <w:r>
        <w:rPr>
          <w:rFonts w:hint="eastAsia"/>
          <w:spacing w:val="-3"/>
        </w:rPr>
        <w:t>金仕达网上交易快枪手</w:t>
      </w:r>
      <w:r>
        <w:rPr>
          <w:spacing w:val="-7"/>
        </w:rPr>
        <w:t xml:space="preserve">交易终端进行交易的，需要下载支持 </w:t>
      </w:r>
      <w:r>
        <w:rPr>
          <w:i w:val="0"/>
        </w:rPr>
        <w:t xml:space="preserve">CTP </w:t>
      </w:r>
      <w:r>
        <w:t>后</w:t>
      </w:r>
      <w:r>
        <w:rPr>
          <w:spacing w:val="-3"/>
        </w:rPr>
        <w:t>台的软件进行交易，交易和银期转账通过快期交易终端操作。</w:t>
      </w:r>
    </w:p>
    <w:p>
      <w:pPr>
        <w:pStyle w:val="3"/>
        <w:spacing w:before="44" w:line="369" w:lineRule="auto"/>
        <w:ind w:right="1551" w:firstLine="431"/>
        <w:jc w:val="both"/>
        <w:rPr>
          <w:spacing w:val="-3"/>
        </w:rPr>
      </w:pPr>
      <w:r>
        <w:t>如果您是使用CTP(二席)进行交易的</w:t>
      </w:r>
      <w:r>
        <w:rPr>
          <w:rFonts w:hint="eastAsia"/>
        </w:rPr>
        <w:t>，</w:t>
      </w:r>
      <w:r>
        <w:rPr>
          <w:spacing w:val="-7"/>
        </w:rPr>
        <w:t xml:space="preserve">需要下载支持 </w:t>
      </w:r>
      <w:r>
        <w:rPr>
          <w:i w:val="0"/>
        </w:rPr>
        <w:t xml:space="preserve">CTP </w:t>
      </w:r>
      <w:r>
        <w:t>后</w:t>
      </w:r>
      <w:r>
        <w:rPr>
          <w:spacing w:val="-3"/>
        </w:rPr>
        <w:t>台的软件进行交易，交易和银期转账通过快期交易终端操作。</w:t>
      </w:r>
    </w:p>
    <w:p>
      <w:pPr>
        <w:pStyle w:val="3"/>
        <w:spacing w:before="44" w:line="369" w:lineRule="auto"/>
        <w:ind w:right="1551" w:firstLine="431"/>
        <w:jc w:val="both"/>
      </w:pPr>
      <w:r>
        <w:rPr>
          <w:spacing w:val="-3"/>
        </w:rPr>
        <w:t>如果您原是使用</w:t>
      </w:r>
      <w:r>
        <w:rPr>
          <w:rFonts w:hint="eastAsia"/>
          <w:spacing w:val="-3"/>
        </w:rPr>
        <w:t>澎博闪电王综合版</w:t>
      </w:r>
      <w:r>
        <w:rPr>
          <w:spacing w:val="-7"/>
        </w:rPr>
        <w:t>交易终端进行交易的，</w:t>
      </w:r>
      <w:r>
        <w:rPr>
          <w:rFonts w:hint="eastAsia"/>
          <w:spacing w:val="-7"/>
          <w:lang w:val="en-US"/>
        </w:rPr>
        <w:t>进行交易的，需要下载快期或其它</w:t>
      </w:r>
      <w:r>
        <w:rPr>
          <w:spacing w:val="-7"/>
          <w:lang w:val="en-US"/>
        </w:rPr>
        <w:t>CTP</w:t>
      </w:r>
      <w:r>
        <w:rPr>
          <w:rFonts w:hint="eastAsia"/>
          <w:spacing w:val="-7"/>
          <w:lang w:val="en-US"/>
        </w:rPr>
        <w:t>主席软件进行银期转账。</w:t>
      </w:r>
    </w:p>
    <w:p>
      <w:pPr>
        <w:spacing w:line="369" w:lineRule="auto"/>
        <w:ind w:left="1438" w:right="1554" w:firstLine="439"/>
        <w:jc w:val="both"/>
        <w:rPr>
          <w:b/>
          <w:i/>
        </w:rPr>
      </w:pPr>
      <w:r>
        <w:rPr>
          <w:b/>
          <w:i/>
        </w:rPr>
        <w:t>如果您是使用文华系列软件、博易大师闪电手进行交易的，因一键通、闪电手内置在行情软件中，在进行新版的行情软件下载安装后，您可以直接进行交易和银期转账。快期可根据需要决定是否下载。</w:t>
      </w:r>
    </w:p>
    <w:p>
      <w:pPr>
        <w:spacing w:line="369" w:lineRule="auto"/>
        <w:ind w:left="1438" w:right="1548" w:firstLine="431"/>
        <w:jc w:val="both"/>
        <w:rPr>
          <w:b/>
          <w:i/>
        </w:rPr>
      </w:pPr>
      <w:r>
        <w:rPr>
          <w:b/>
          <w:i/>
          <w:spacing w:val="-4"/>
        </w:rPr>
        <w:t xml:space="preserve">文华随身行的手机 </w:t>
      </w:r>
      <w:r>
        <w:rPr>
          <w:b/>
        </w:rPr>
        <w:t xml:space="preserve">APP </w:t>
      </w:r>
      <w:r>
        <w:rPr>
          <w:rFonts w:hint="eastAsia"/>
          <w:b/>
        </w:rPr>
        <w:t>、和合期货APP</w:t>
      </w:r>
      <w:r>
        <w:rPr>
          <w:b/>
          <w:i/>
          <w:spacing w:val="-5"/>
        </w:rPr>
        <w:t xml:space="preserve">终端投资者不需要下载，在 </w:t>
      </w:r>
      <w:r>
        <w:rPr>
          <w:b/>
        </w:rPr>
        <w:t xml:space="preserve">CTP </w:t>
      </w:r>
      <w:r>
        <w:rPr>
          <w:b/>
          <w:i/>
        </w:rPr>
        <w:t>上线</w:t>
      </w:r>
      <w:r>
        <w:rPr>
          <w:b/>
          <w:i/>
          <w:spacing w:val="-3"/>
        </w:rPr>
        <w:t>后，登录选择</w:t>
      </w:r>
      <w:r>
        <w:rPr>
          <w:rFonts w:hint="eastAsia"/>
          <w:b/>
          <w:i/>
          <w:spacing w:val="-3"/>
        </w:rPr>
        <w:t>和合</w:t>
      </w:r>
      <w:r>
        <w:rPr>
          <w:b/>
          <w:i/>
          <w:spacing w:val="-3"/>
        </w:rPr>
        <w:t xml:space="preserve">期货 </w:t>
      </w:r>
      <w:r>
        <w:rPr>
          <w:b/>
        </w:rPr>
        <w:t xml:space="preserve">CTP </w:t>
      </w:r>
      <w:r>
        <w:rPr>
          <w:b/>
          <w:i/>
          <w:spacing w:val="-2"/>
        </w:rPr>
        <w:t>主席站点即可。</w:t>
      </w:r>
    </w:p>
    <w:p>
      <w:pPr>
        <w:pStyle w:val="4"/>
        <w:spacing w:before="12"/>
        <w:rPr>
          <w:b/>
          <w:i/>
          <w:sz w:val="33"/>
        </w:rPr>
      </w:pPr>
    </w:p>
    <w:p>
      <w:pPr>
        <w:spacing w:line="369" w:lineRule="auto"/>
        <w:ind w:left="1438" w:right="1514"/>
        <w:rPr>
          <w:b/>
          <w:i/>
        </w:rPr>
      </w:pPr>
      <w:r>
        <w:pict>
          <v:shape id="_x0000_s1026" o:spid="_x0000_s1026" o:spt="202" type="#_x0000_t202" style="position:absolute;left:0pt;margin-left:116.3pt;margin-top:56.9pt;height:223.6pt;width:363.1pt;mso-position-horizont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245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14"/>
                    <w:gridCol w:w="1587"/>
                    <w:gridCol w:w="1044"/>
                    <w:gridCol w:w="1509"/>
                    <w:gridCol w:w="189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18"/>
                          <w:rPr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12"/>
                          <w:ind w:right="184"/>
                          <w:jc w:val="righ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客户端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8"/>
                          <w:rPr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12"/>
                          <w:ind w:left="562" w:right="5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快期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8"/>
                          <w:rPr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12"/>
                          <w:ind w:left="241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闪电手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80"/>
                          <w:ind w:left="275" w:right="1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交易开拓者</w:t>
                        </w:r>
                      </w:p>
                      <w:p>
                        <w:pPr>
                          <w:pStyle w:val="12"/>
                          <w:spacing w:before="81" w:line="312" w:lineRule="exact"/>
                          <w:ind w:left="145" w:right="1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CTP 版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18"/>
                          <w:rPr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12"/>
                          <w:ind w:left="502" w:right="49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文华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2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181"/>
                          <w:ind w:right="170"/>
                          <w:jc w:val="righ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键盘下单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81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81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181"/>
                          <w:ind w:left="451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一键下单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181"/>
                          <w:ind w:left="505" w:right="49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热键炒单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77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8"/>
                          <w:rPr>
                            <w:b/>
                            <w:i/>
                          </w:rPr>
                        </w:pPr>
                      </w:p>
                      <w:p>
                        <w:pPr>
                          <w:pStyle w:val="12"/>
                          <w:ind w:left="292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条件单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4"/>
                          <w:rPr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spacing w:line="334" w:lineRule="exact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21"/>
                          </w:rPr>
                          <w:t>服务器条件单</w:t>
                        </w:r>
                      </w:p>
                      <w:p>
                        <w:pPr>
                          <w:pStyle w:val="12"/>
                          <w:spacing w:line="334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pacing w:val="5"/>
                            <w:sz w:val="21"/>
                          </w:rPr>
                          <w:t>+ 本地条件单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5"/>
                          <w:rPr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12"/>
                          <w:spacing w:line="175" w:lineRule="auto"/>
                          <w:ind w:left="314" w:right="189" w:hanging="106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本地条件单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8"/>
                          <w:rPr>
                            <w:b/>
                            <w:i/>
                          </w:rPr>
                        </w:pPr>
                      </w:p>
                      <w:p>
                        <w:pPr>
                          <w:pStyle w:val="12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8"/>
                          <w:rPr>
                            <w:b/>
                            <w:i/>
                          </w:rPr>
                        </w:pPr>
                      </w:p>
                      <w:p>
                        <w:pPr>
                          <w:pStyle w:val="12"/>
                          <w:ind w:left="505" w:right="49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云条件单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1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181"/>
                          <w:ind w:right="170"/>
                          <w:jc w:val="righ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止盈止损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81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81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181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181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178"/>
                          <w:ind w:right="170"/>
                          <w:jc w:val="righ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银期转账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78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78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178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无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178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1" w:hRule="atLeast"/>
                    </w:trPr>
                    <w:tc>
                      <w:tcPr>
                        <w:tcW w:w="1214" w:type="dxa"/>
                      </w:tcPr>
                      <w:p>
                        <w:pPr>
                          <w:pStyle w:val="12"/>
                          <w:spacing w:before="178"/>
                          <w:ind w:left="292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333333"/>
                            <w:sz w:val="21"/>
                          </w:rPr>
                          <w:t>预埋单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12"/>
                          <w:spacing w:before="178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2"/>
                          <w:spacing w:before="178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12"/>
                          <w:spacing w:before="178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无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12"/>
                          <w:spacing w:before="178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有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bookmarkStart w:id="17" w:name="_bookmark10"/>
      <w:bookmarkEnd w:id="17"/>
      <w:r>
        <w:rPr>
          <w:b/>
          <w:i/>
        </w:rPr>
        <w:t xml:space="preserve">问题 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3</w:t>
      </w:r>
      <w:r>
        <w:rPr>
          <w:b/>
          <w:i/>
        </w:rPr>
        <w:t>：</w:t>
      </w:r>
      <w:r>
        <w:rPr>
          <w:b/>
        </w:rPr>
        <w:t xml:space="preserve">CTP </w:t>
      </w:r>
      <w:r>
        <w:rPr>
          <w:b/>
          <w:i/>
        </w:rPr>
        <w:t xml:space="preserve">上线后，新提供的连接 </w:t>
      </w:r>
      <w:r>
        <w:rPr>
          <w:b/>
        </w:rPr>
        <w:t xml:space="preserve">CTP </w:t>
      </w:r>
      <w:r>
        <w:rPr>
          <w:b/>
          <w:i/>
        </w:rPr>
        <w:t>系统的交易客户端，都能实现哪些功能？ 答案：</w:t>
      </w:r>
    </w:p>
    <w:p>
      <w:pPr>
        <w:spacing w:line="369" w:lineRule="auto"/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p>
      <w:pPr>
        <w:pStyle w:val="4"/>
        <w:spacing w:before="1"/>
        <w:rPr>
          <w:b/>
          <w:i/>
          <w:sz w:val="18"/>
        </w:rPr>
      </w:pPr>
    </w:p>
    <w:tbl>
      <w:tblPr>
        <w:tblStyle w:val="10"/>
        <w:tblW w:w="7245" w:type="dxa"/>
        <w:tblInd w:w="19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587"/>
        <w:gridCol w:w="1044"/>
        <w:gridCol w:w="1509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14" w:type="dxa"/>
          </w:tcPr>
          <w:p>
            <w:pPr>
              <w:pStyle w:val="12"/>
              <w:spacing w:before="18"/>
              <w:rPr>
                <w:b/>
                <w:i/>
                <w:sz w:val="18"/>
              </w:rPr>
            </w:pPr>
          </w:p>
          <w:p>
            <w:pPr>
              <w:pStyle w:val="12"/>
              <w:spacing w:line="175" w:lineRule="auto"/>
              <w:ind w:left="503" w:right="170" w:hanging="315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程序化交易</w:t>
            </w:r>
          </w:p>
        </w:tc>
        <w:tc>
          <w:tcPr>
            <w:tcW w:w="1587" w:type="dxa"/>
          </w:tcPr>
          <w:p>
            <w:pPr>
              <w:pStyle w:val="12"/>
              <w:spacing w:before="8"/>
              <w:rPr>
                <w:b/>
                <w:i/>
              </w:rPr>
            </w:pPr>
          </w:p>
          <w:p>
            <w:pPr>
              <w:pStyle w:val="12"/>
              <w:ind w:right="676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无</w:t>
            </w:r>
          </w:p>
        </w:tc>
        <w:tc>
          <w:tcPr>
            <w:tcW w:w="1044" w:type="dxa"/>
          </w:tcPr>
          <w:p>
            <w:pPr>
              <w:pStyle w:val="12"/>
              <w:spacing w:before="8"/>
              <w:rPr>
                <w:b/>
                <w:i/>
              </w:rPr>
            </w:pPr>
          </w:p>
          <w:p>
            <w:pPr>
              <w:pStyle w:val="12"/>
              <w:ind w:left="8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无</w:t>
            </w:r>
          </w:p>
        </w:tc>
        <w:tc>
          <w:tcPr>
            <w:tcW w:w="1509" w:type="dxa"/>
          </w:tcPr>
          <w:p>
            <w:pPr>
              <w:pStyle w:val="12"/>
              <w:spacing w:before="8"/>
              <w:rPr>
                <w:b/>
                <w:i/>
              </w:rPr>
            </w:pPr>
          </w:p>
          <w:p>
            <w:pPr>
              <w:pStyle w:val="12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有</w:t>
            </w:r>
          </w:p>
        </w:tc>
        <w:tc>
          <w:tcPr>
            <w:tcW w:w="1891" w:type="dxa"/>
          </w:tcPr>
          <w:p>
            <w:pPr>
              <w:pStyle w:val="12"/>
              <w:spacing w:before="18"/>
              <w:rPr>
                <w:b/>
                <w:i/>
                <w:sz w:val="18"/>
              </w:rPr>
            </w:pPr>
          </w:p>
          <w:p>
            <w:pPr>
              <w:pStyle w:val="12"/>
              <w:spacing w:line="175" w:lineRule="auto"/>
              <w:ind w:left="844" w:right="87" w:hanging="735"/>
              <w:rPr>
                <w:sz w:val="21"/>
              </w:rPr>
            </w:pPr>
            <w:r>
              <w:rPr>
                <w:color w:val="333333"/>
                <w:sz w:val="21"/>
              </w:rPr>
              <w:t>全自动需向文华购买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14" w:type="dxa"/>
          </w:tcPr>
          <w:p>
            <w:pPr>
              <w:pStyle w:val="12"/>
              <w:spacing w:before="178"/>
              <w:ind w:left="189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声音提示</w:t>
            </w:r>
          </w:p>
        </w:tc>
        <w:tc>
          <w:tcPr>
            <w:tcW w:w="1587" w:type="dxa"/>
          </w:tcPr>
          <w:p>
            <w:pPr>
              <w:pStyle w:val="12"/>
              <w:spacing w:before="178"/>
              <w:ind w:right="676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有</w:t>
            </w:r>
          </w:p>
        </w:tc>
        <w:tc>
          <w:tcPr>
            <w:tcW w:w="1044" w:type="dxa"/>
          </w:tcPr>
          <w:p>
            <w:pPr>
              <w:pStyle w:val="12"/>
              <w:spacing w:before="178"/>
              <w:ind w:left="8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有</w:t>
            </w:r>
          </w:p>
        </w:tc>
        <w:tc>
          <w:tcPr>
            <w:tcW w:w="1509" w:type="dxa"/>
          </w:tcPr>
          <w:p>
            <w:pPr>
              <w:pStyle w:val="12"/>
              <w:spacing w:before="178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有</w:t>
            </w:r>
          </w:p>
        </w:tc>
        <w:tc>
          <w:tcPr>
            <w:tcW w:w="1891" w:type="dxa"/>
          </w:tcPr>
          <w:p>
            <w:pPr>
              <w:pStyle w:val="12"/>
              <w:spacing w:before="178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无</w:t>
            </w:r>
          </w:p>
        </w:tc>
      </w:tr>
    </w:tbl>
    <w:p>
      <w:pPr>
        <w:pStyle w:val="4"/>
        <w:rPr>
          <w:b/>
          <w:i/>
          <w:sz w:val="20"/>
        </w:rPr>
      </w:pPr>
    </w:p>
    <w:p>
      <w:pPr>
        <w:pStyle w:val="4"/>
        <w:spacing w:before="9"/>
        <w:rPr>
          <w:b/>
          <w:i/>
          <w:sz w:val="17"/>
        </w:rPr>
      </w:pPr>
    </w:p>
    <w:p>
      <w:pPr>
        <w:pStyle w:val="4"/>
        <w:spacing w:before="43" w:line="369" w:lineRule="auto"/>
        <w:ind w:left="1438" w:right="1390" w:firstLine="431"/>
      </w:pPr>
      <w:r>
        <w:rPr>
          <w:b/>
          <w:i/>
        </w:rPr>
        <w:t>注：</w:t>
      </w:r>
      <w:r>
        <w:t>上述表格仅简单列举相关软件的日常功能。其中收费项目为第三方软件收取， 具体收费标准以第三方软件公司报价为准。</w:t>
      </w:r>
    </w:p>
    <w:p>
      <w:pPr>
        <w:pStyle w:val="4"/>
        <w:spacing w:before="13"/>
        <w:rPr>
          <w:sz w:val="21"/>
        </w:rPr>
      </w:pPr>
    </w:p>
    <w:p>
      <w:pPr>
        <w:pStyle w:val="3"/>
        <w:spacing w:before="44"/>
        <w:ind w:left="1440"/>
      </w:pPr>
      <w:bookmarkStart w:id="18" w:name="_bookmark11"/>
      <w:bookmarkEnd w:id="18"/>
      <w:r>
        <w:t xml:space="preserve">问题 </w:t>
      </w:r>
      <w:r>
        <w:rPr>
          <w:i w:val="0"/>
        </w:rPr>
        <w:t>1</w:t>
      </w:r>
      <w:r>
        <w:rPr>
          <w:rFonts w:hint="eastAsia"/>
          <w:i w:val="0"/>
          <w:lang w:val="en-US" w:eastAsia="zh-CN"/>
        </w:rPr>
        <w:t>4</w:t>
      </w:r>
      <w:r>
        <w:rPr>
          <w:i w:val="0"/>
        </w:rPr>
        <w:t>:</w:t>
      </w:r>
      <w:r>
        <w:t>安装新软件时，是否要卸载、删除以前安装的软件？</w:t>
      </w:r>
    </w:p>
    <w:p>
      <w:pPr>
        <w:spacing w:before="218" w:line="369" w:lineRule="auto"/>
        <w:ind w:left="1440" w:right="1433"/>
        <w:jc w:val="both"/>
      </w:pPr>
      <w:r>
        <w:rPr>
          <w:b/>
          <w:i/>
        </w:rPr>
        <w:t>答案</w:t>
      </w:r>
      <w:r>
        <w:rPr>
          <w:b/>
        </w:rPr>
        <w:t>:</w:t>
      </w:r>
      <w:r>
        <w:rPr>
          <w:b/>
          <w:i/>
          <w:color w:val="FF0000"/>
          <w:spacing w:val="-3"/>
        </w:rPr>
        <w:t>不要卸载、删除原交易系统软件。</w:t>
      </w:r>
      <w:r>
        <w:rPr>
          <w:spacing w:val="3"/>
        </w:rPr>
        <w:t xml:space="preserve">如果 </w:t>
      </w:r>
      <w:r>
        <w:t>CTP</w:t>
      </w:r>
      <w:r>
        <w:rPr>
          <w:spacing w:val="-1"/>
        </w:rPr>
        <w:t xml:space="preserve"> 切换当天出现异常，</w:t>
      </w:r>
      <w:r>
        <w:rPr>
          <w:b/>
          <w:i/>
          <w:color w:val="FF0000"/>
          <w:spacing w:val="-3"/>
        </w:rPr>
        <w:t>公司将会启动系统回退</w:t>
      </w:r>
      <w:r>
        <w:rPr>
          <w:spacing w:val="-9"/>
        </w:rPr>
        <w:t>。在公司进行相关交易设置和权限放开后，投资者即可使用原金仕达等交易软件</w:t>
      </w:r>
      <w:r>
        <w:rPr>
          <w:spacing w:val="2"/>
        </w:rPr>
        <w:t>进行交易。在</w:t>
      </w:r>
      <w:r>
        <w:t>CTP</w:t>
      </w:r>
      <w:r>
        <w:rPr>
          <w:spacing w:val="-4"/>
        </w:rPr>
        <w:t xml:space="preserve"> 切换成功完成之后，可以删除原交易系统软件。</w:t>
      </w:r>
    </w:p>
    <w:p>
      <w:pPr>
        <w:pStyle w:val="4"/>
        <w:spacing w:before="14"/>
        <w:rPr>
          <w:sz w:val="33"/>
        </w:rPr>
      </w:pPr>
    </w:p>
    <w:p>
      <w:pPr>
        <w:pStyle w:val="3"/>
        <w:ind w:left="1440"/>
        <w:jc w:val="both"/>
      </w:pPr>
      <w:bookmarkStart w:id="19" w:name="_bookmark12"/>
      <w:bookmarkEnd w:id="19"/>
      <w:r>
        <w:t xml:space="preserve">问题 </w:t>
      </w:r>
      <w:r>
        <w:rPr>
          <w:i w:val="0"/>
        </w:rPr>
        <w:t>1</w:t>
      </w:r>
      <w:r>
        <w:rPr>
          <w:rFonts w:hint="eastAsia"/>
          <w:i w:val="0"/>
          <w:lang w:val="en-US" w:eastAsia="zh-CN"/>
        </w:rPr>
        <w:t>5</w:t>
      </w:r>
      <w:r>
        <w:rPr>
          <w:i w:val="0"/>
        </w:rPr>
        <w:t>:</w:t>
      </w:r>
      <w:r>
        <w:t>现使用二席交易的投资者是否需要切换？</w:t>
      </w:r>
    </w:p>
    <w:p>
      <w:pPr>
        <w:pStyle w:val="4"/>
        <w:spacing w:before="10"/>
        <w:rPr>
          <w:b/>
          <w:i/>
          <w:sz w:val="9"/>
        </w:rPr>
      </w:pPr>
    </w:p>
    <w:p>
      <w:pPr>
        <w:pStyle w:val="4"/>
        <w:spacing w:before="44"/>
        <w:ind w:left="1440"/>
        <w:rPr>
          <w:b/>
          <w:i/>
        </w:rPr>
      </w:pPr>
      <w:r>
        <w:rPr>
          <w:b/>
          <w:i/>
        </w:rPr>
        <w:t>答案</w:t>
      </w:r>
      <w:r>
        <w:rPr>
          <w:b/>
          <w:spacing w:val="1"/>
        </w:rPr>
        <w:t xml:space="preserve">: </w:t>
      </w:r>
      <w:r>
        <w:rPr>
          <w:b w:val="0"/>
          <w:bCs/>
          <w:spacing w:val="1"/>
        </w:rPr>
        <w:t xml:space="preserve"> </w:t>
      </w:r>
      <w:r>
        <w:rPr>
          <w:rFonts w:hint="eastAsia"/>
          <w:b w:val="0"/>
          <w:bCs/>
          <w:spacing w:val="1"/>
          <w:lang w:val="en-US" w:eastAsia="zh-CN"/>
        </w:rPr>
        <w:t>CTP二席的投资者已经于前期切换至CTP主席中交易，主系统切换后银期转账将在CTP主席中操作即可，切换以后二席客户端将不在使用。</w:t>
      </w:r>
    </w:p>
    <w:p>
      <w:pPr>
        <w:pStyle w:val="4"/>
        <w:spacing w:before="9"/>
        <w:rPr>
          <w:b/>
          <w:i/>
          <w:sz w:val="9"/>
        </w:rPr>
      </w:pPr>
    </w:p>
    <w:p>
      <w:pPr>
        <w:pStyle w:val="4"/>
        <w:rPr>
          <w:sz w:val="28"/>
        </w:rPr>
      </w:pPr>
    </w:p>
    <w:p>
      <w:pPr>
        <w:pStyle w:val="4"/>
        <w:spacing w:before="13"/>
        <w:rPr>
          <w:sz w:val="17"/>
        </w:rPr>
      </w:pPr>
    </w:p>
    <w:p>
      <w:pPr>
        <w:spacing w:line="369" w:lineRule="auto"/>
        <w:ind w:left="1440" w:right="3738"/>
      </w:pPr>
      <w:bookmarkStart w:id="20" w:name="_bookmark13"/>
      <w:bookmarkEnd w:id="20"/>
      <w:r>
        <w:rPr>
          <w:b/>
          <w:i/>
        </w:rPr>
        <w:t xml:space="preserve">问题 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6</w:t>
      </w:r>
      <w:r>
        <w:rPr>
          <w:b/>
        </w:rPr>
        <w:t>:</w:t>
      </w:r>
      <w:r>
        <w:rPr>
          <w:b/>
          <w:i/>
        </w:rPr>
        <w:t>同一账号，是否可以在两台或者更多台电脑上登陆？ 答案</w:t>
      </w:r>
      <w:r>
        <w:rPr>
          <w:b/>
        </w:rPr>
        <w:t>:</w:t>
      </w:r>
      <w:r>
        <w:t>系统默认支持多点登陆，具体细则以公司后续通知为准。</w:t>
      </w:r>
    </w:p>
    <w:p>
      <w:pPr>
        <w:pStyle w:val="4"/>
        <w:spacing w:before="15"/>
        <w:rPr>
          <w:sz w:val="33"/>
        </w:rPr>
      </w:pPr>
    </w:p>
    <w:p>
      <w:pPr>
        <w:pStyle w:val="3"/>
        <w:ind w:left="1440"/>
      </w:pPr>
      <w:bookmarkStart w:id="21" w:name="_bookmark14"/>
      <w:bookmarkEnd w:id="21"/>
      <w:r>
        <w:t xml:space="preserve">问题 </w:t>
      </w:r>
      <w:r>
        <w:rPr>
          <w:i w:val="0"/>
        </w:rPr>
        <w:t>1</w:t>
      </w:r>
      <w:r>
        <w:rPr>
          <w:rFonts w:hint="eastAsia"/>
          <w:i w:val="0"/>
          <w:lang w:val="en-US" w:eastAsia="zh-CN"/>
        </w:rPr>
        <w:t>7</w:t>
      </w:r>
      <w:r>
        <w:rPr>
          <w:i w:val="0"/>
        </w:rPr>
        <w:t>:</w:t>
      </w:r>
      <w:r>
        <w:t>投资者使用快期会不会不适应？</w:t>
      </w:r>
    </w:p>
    <w:p>
      <w:pPr>
        <w:pStyle w:val="4"/>
        <w:spacing w:before="219" w:line="369" w:lineRule="auto"/>
        <w:ind w:left="1440" w:right="1326"/>
      </w:pPr>
      <w:r>
        <w:rPr>
          <w:b/>
          <w:i/>
        </w:rPr>
        <w:t>答案</w:t>
      </w:r>
      <w:r>
        <w:rPr>
          <w:b/>
        </w:rPr>
        <w:t>:</w:t>
      </w:r>
      <w:r>
        <w:t>快期做了相对人性化的考虑，在软件设计中，同时兼顾了恒生、金仕达、易盛的界面特色，在系统设置中供使用者依据个人习惯进行选择，投资者上手交易不会有困难。</w:t>
      </w:r>
    </w:p>
    <w:p>
      <w:pPr>
        <w:pStyle w:val="4"/>
        <w:spacing w:line="405" w:lineRule="exact"/>
        <w:ind w:left="1440"/>
      </w:pPr>
      <w:r>
        <w:t>（登录快期交易系统后再点击选项-快速设置向导，即可更改交易界面。）</w:t>
      </w:r>
    </w:p>
    <w:p>
      <w:pPr>
        <w:pStyle w:val="4"/>
        <w:rPr>
          <w:sz w:val="28"/>
        </w:rPr>
      </w:pPr>
    </w:p>
    <w:p>
      <w:pPr>
        <w:pStyle w:val="4"/>
        <w:spacing w:before="12"/>
        <w:rPr>
          <w:sz w:val="17"/>
        </w:rPr>
      </w:pPr>
    </w:p>
    <w:p>
      <w:pPr>
        <w:spacing w:before="1" w:line="369" w:lineRule="auto"/>
        <w:ind w:left="1440" w:right="4462"/>
      </w:pPr>
      <w:bookmarkStart w:id="22" w:name="_bookmark15"/>
      <w:bookmarkEnd w:id="22"/>
      <w:r>
        <w:rPr>
          <w:b/>
          <w:i/>
        </w:rPr>
        <w:t xml:space="preserve">问题 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8</w:t>
      </w:r>
      <w:r>
        <w:rPr>
          <w:b/>
        </w:rPr>
        <w:t xml:space="preserve">: CTP </w:t>
      </w:r>
      <w:r>
        <w:rPr>
          <w:b/>
          <w:i/>
        </w:rPr>
        <w:t xml:space="preserve">切换后，使用 </w:t>
      </w:r>
      <w:r>
        <w:rPr>
          <w:b/>
        </w:rPr>
        <w:t xml:space="preserve">CTP </w:t>
      </w:r>
      <w:r>
        <w:rPr>
          <w:b/>
          <w:i/>
        </w:rPr>
        <w:t>是否需要加收费用？ 答案</w:t>
      </w:r>
      <w:r>
        <w:rPr>
          <w:b/>
        </w:rPr>
        <w:t>:</w:t>
      </w:r>
      <w:r>
        <w:t>不需要。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5"/>
        </w:rPr>
      </w:pPr>
    </w:p>
    <w:p>
      <w:pPr>
        <w:spacing w:before="44"/>
        <w:ind w:left="1440"/>
        <w:rPr>
          <w:b/>
          <w:i/>
        </w:rPr>
      </w:pPr>
      <w:bookmarkStart w:id="23" w:name="_bookmark16"/>
      <w:bookmarkEnd w:id="23"/>
      <w:r>
        <w:rPr>
          <w:b/>
          <w:i/>
        </w:rPr>
        <w:t xml:space="preserve">问题 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9</w:t>
      </w:r>
      <w:r>
        <w:rPr>
          <w:b/>
        </w:rPr>
        <w:t xml:space="preserve">: CTP </w:t>
      </w:r>
      <w:r>
        <w:rPr>
          <w:b/>
          <w:i/>
        </w:rPr>
        <w:t>切换后是否能进行银期转账？</w:t>
      </w:r>
    </w:p>
    <w:p>
      <w:pPr>
        <w:pStyle w:val="4"/>
        <w:spacing w:before="218"/>
        <w:ind w:left="1440"/>
      </w:pPr>
      <w:r>
        <w:rPr>
          <w:b/>
          <w:i/>
        </w:rPr>
        <w:t>答案</w:t>
      </w:r>
      <w:r>
        <w:rPr>
          <w:b/>
        </w:rPr>
        <w:t>:</w:t>
      </w:r>
      <w:r>
        <w:t>CTP 切换后，支持 CTP 主席交易的软件会开通基于CTP 平台的银期转账功能。</w:t>
      </w:r>
    </w:p>
    <w:p>
      <w:pPr>
        <w:pStyle w:val="4"/>
        <w:rPr>
          <w:sz w:val="28"/>
        </w:rPr>
      </w:pPr>
    </w:p>
    <w:p>
      <w:pPr>
        <w:pStyle w:val="4"/>
        <w:spacing w:before="13"/>
        <w:rPr>
          <w:sz w:val="17"/>
        </w:rPr>
      </w:pPr>
    </w:p>
    <w:p>
      <w:pPr>
        <w:ind w:left="1440"/>
        <w:rPr>
          <w:b/>
          <w:i/>
        </w:rPr>
      </w:pPr>
      <w:bookmarkStart w:id="24" w:name="_bookmark17"/>
      <w:bookmarkEnd w:id="24"/>
      <w:r>
        <w:rPr>
          <w:b/>
          <w:i/>
        </w:rPr>
        <w:t xml:space="preserve">问题 </w:t>
      </w:r>
      <w:r>
        <w:rPr>
          <w:rFonts w:hint="eastAsia"/>
          <w:b/>
          <w:lang w:val="en-US" w:eastAsia="zh-CN"/>
        </w:rPr>
        <w:t>20</w:t>
      </w:r>
      <w:r>
        <w:rPr>
          <w:b/>
        </w:rPr>
        <w:t xml:space="preserve">: CTP </w:t>
      </w:r>
      <w:r>
        <w:rPr>
          <w:b/>
          <w:i/>
        </w:rPr>
        <w:t>切换之后，能否下服务器条件单？</w:t>
      </w:r>
    </w:p>
    <w:p>
      <w:pPr>
        <w:pStyle w:val="4"/>
        <w:spacing w:before="10"/>
        <w:rPr>
          <w:b/>
          <w:i/>
          <w:sz w:val="9"/>
        </w:rPr>
      </w:pPr>
    </w:p>
    <w:p>
      <w:pPr>
        <w:pStyle w:val="4"/>
        <w:spacing w:before="43"/>
        <w:ind w:left="1440"/>
      </w:pPr>
      <w:r>
        <w:rPr>
          <w:b/>
          <w:i/>
        </w:rPr>
        <w:t>答案</w:t>
      </w:r>
      <w:r>
        <w:rPr>
          <w:b/>
        </w:rPr>
        <w:t>:</w:t>
      </w:r>
      <w:r>
        <w:t>公司CTP 切换之后，可通过快期软件使用服务器条件单。</w:t>
      </w:r>
    </w:p>
    <w:p>
      <w:pPr>
        <w:pStyle w:val="4"/>
        <w:rPr>
          <w:sz w:val="28"/>
        </w:rPr>
      </w:pPr>
    </w:p>
    <w:p>
      <w:pPr>
        <w:pStyle w:val="4"/>
        <w:spacing w:before="13"/>
        <w:rPr>
          <w:sz w:val="17"/>
        </w:rPr>
      </w:pPr>
    </w:p>
    <w:p>
      <w:pPr>
        <w:pStyle w:val="3"/>
        <w:spacing w:before="1"/>
        <w:ind w:left="1440"/>
      </w:pPr>
      <w:bookmarkStart w:id="25" w:name="_bookmark18"/>
      <w:bookmarkEnd w:id="25"/>
      <w:r>
        <w:t xml:space="preserve">问题 </w:t>
      </w:r>
      <w:r>
        <w:rPr>
          <w:rFonts w:hint="eastAsia"/>
          <w:i w:val="0"/>
          <w:lang w:val="en-US" w:eastAsia="zh-CN"/>
        </w:rPr>
        <w:t>21</w:t>
      </w:r>
      <w:r>
        <w:rPr>
          <w:i w:val="0"/>
        </w:rPr>
        <w:t xml:space="preserve">: </w:t>
      </w:r>
      <w:r>
        <w:t>是否有了解、学习快期的资料？</w:t>
      </w:r>
    </w:p>
    <w:p>
      <w:pPr>
        <w:pStyle w:val="4"/>
        <w:spacing w:before="218" w:line="369" w:lineRule="auto"/>
        <w:ind w:left="1440" w:right="1436"/>
      </w:pPr>
      <w:r>
        <w:rPr>
          <w:b/>
          <w:i/>
        </w:rPr>
        <w:t>答案</w:t>
      </w:r>
      <w:r>
        <w:rPr>
          <w:b/>
        </w:rPr>
        <w:t xml:space="preserve">: </w:t>
      </w:r>
      <w:r>
        <w:t>投资者可通过公司官网下载快期软件操作说明及常见问题答疑，或观看快期软件的视频培训，投资者可自行点击查阅。</w:t>
      </w:r>
    </w:p>
    <w:p>
      <w:pPr>
        <w:pStyle w:val="4"/>
        <w:tabs>
          <w:tab w:val="left" w:pos="1860"/>
        </w:tabs>
        <w:spacing w:line="369" w:lineRule="auto"/>
        <w:ind w:left="1860" w:right="6409" w:hanging="420"/>
      </w:pPr>
      <w:r>
        <w:rPr>
          <w:rFonts w:ascii="Wingdings" w:hAnsi="Wingdings" w:eastAsia="Wingdings"/>
          <w:w w:val="130"/>
        </w:rPr>
        <w:t>⚫</w:t>
      </w:r>
      <w:r>
        <w:rPr>
          <w:rFonts w:ascii="Times New Roman" w:hAnsi="Times New Roman" w:eastAsia="Times New Roman"/>
          <w:w w:val="130"/>
        </w:rPr>
        <w:tab/>
      </w:r>
      <w:r>
        <w:rPr>
          <w:spacing w:val="-4"/>
        </w:rPr>
        <w:t xml:space="preserve">软件操作说明及常见问题答疑: </w:t>
      </w:r>
      <w:r>
        <w:t>快期新一代</w:t>
      </w:r>
      <w:r>
        <w:rPr>
          <w:spacing w:val="-3"/>
        </w:rPr>
        <w:t xml:space="preserve"> </w:t>
      </w:r>
      <w:r>
        <w:t>V2：</w:t>
      </w:r>
    </w:p>
    <w:p>
      <w:pPr>
        <w:pStyle w:val="4"/>
        <w:spacing w:line="405" w:lineRule="exact"/>
        <w:ind w:left="1860"/>
      </w:pPr>
      <w:r>
        <w:fldChar w:fldCharType="begin"/>
      </w:r>
      <w:r>
        <w:instrText xml:space="preserve"> HYPERLINK "http://shinnyweb.oss-cn-hangzhou.aliyuncs.com/docs/Q72/index.html" \h </w:instrText>
      </w:r>
      <w:r>
        <w:fldChar w:fldCharType="separate"/>
      </w:r>
      <w:r>
        <w:rPr>
          <w:color w:val="0000FF"/>
          <w:u w:val="single" w:color="0000FF"/>
        </w:rPr>
        <w:t>http://shinnyweb.oss-cn-hangzhou.aliyuncs.com/docs/Q72/index.html</w:t>
      </w:r>
      <w:r>
        <w:rPr>
          <w:color w:val="0000FF"/>
          <w:u w:val="single" w:color="0000FF"/>
        </w:rPr>
        <w:fldChar w:fldCharType="end"/>
      </w:r>
    </w:p>
    <w:p>
      <w:pPr>
        <w:pStyle w:val="4"/>
        <w:spacing w:before="8"/>
        <w:rPr>
          <w:sz w:val="9"/>
        </w:rPr>
      </w:pPr>
    </w:p>
    <w:p>
      <w:pPr>
        <w:pStyle w:val="4"/>
        <w:spacing w:before="44"/>
        <w:ind w:left="1860"/>
      </w:pPr>
      <w:r>
        <w:t>快期新一代 V3：</w:t>
      </w:r>
    </w:p>
    <w:p>
      <w:pPr>
        <w:pStyle w:val="4"/>
        <w:spacing w:before="218"/>
        <w:ind w:left="1860"/>
      </w:pPr>
      <w:r>
        <w:fldChar w:fldCharType="begin"/>
      </w:r>
      <w:r>
        <w:instrText xml:space="preserve"> HYPERLINK "http://shinnyweb.oss-cn-hangzhou.aliyuncs.com/html/index.html" \h </w:instrText>
      </w:r>
      <w:r>
        <w:fldChar w:fldCharType="separate"/>
      </w:r>
      <w:r>
        <w:rPr>
          <w:color w:val="0000FF"/>
          <w:u w:val="single" w:color="0000FF"/>
        </w:rPr>
        <w:t>http://shinnyweb.oss-cn-hangzhou.aliyuncs.com/html/index.html</w:t>
      </w:r>
      <w:r>
        <w:rPr>
          <w:color w:val="0000FF"/>
          <w:u w:val="single" w:color="0000FF"/>
        </w:rPr>
        <w:fldChar w:fldCharType="end"/>
      </w:r>
    </w:p>
    <w:p>
      <w:pPr>
        <w:pStyle w:val="4"/>
        <w:spacing w:before="9"/>
        <w:rPr>
          <w:sz w:val="9"/>
        </w:rPr>
      </w:pPr>
    </w:p>
    <w:p>
      <w:pPr>
        <w:pStyle w:val="4"/>
        <w:tabs>
          <w:tab w:val="left" w:pos="1860"/>
        </w:tabs>
        <w:spacing w:before="44"/>
        <w:ind w:left="1440"/>
      </w:pPr>
      <w:r>
        <w:rPr>
          <w:rFonts w:ascii="Wingdings" w:hAnsi="Wingdings" w:eastAsia="Wingdings"/>
          <w:w w:val="130"/>
        </w:rPr>
        <w:t>⚫</w:t>
      </w:r>
      <w:r>
        <w:rPr>
          <w:rFonts w:ascii="Times New Roman" w:hAnsi="Times New Roman" w:eastAsia="Times New Roman"/>
          <w:w w:val="130"/>
        </w:rPr>
        <w:tab/>
      </w:r>
      <w:r>
        <w:rPr>
          <w:spacing w:val="-1"/>
          <w:w w:val="105"/>
        </w:rPr>
        <w:t>软件视频培训：</w:t>
      </w:r>
    </w:p>
    <w:p>
      <w:pPr>
        <w:pStyle w:val="4"/>
        <w:spacing w:before="218"/>
        <w:ind w:left="1882"/>
      </w:pPr>
      <w:r>
        <w:fldChar w:fldCharType="begin"/>
      </w:r>
      <w:r>
        <w:instrText xml:space="preserve"> HYPERLINK "http://www.kuaiqi.net/portal.php?mod=list&amp;amp;catid=17" \h </w:instrText>
      </w:r>
      <w:r>
        <w:fldChar w:fldCharType="separate"/>
      </w:r>
      <w:r>
        <w:rPr>
          <w:color w:val="0000FF"/>
          <w:u w:val="single" w:color="0000FF"/>
        </w:rPr>
        <w:t>http://www.kuaiqi.net/portal.php?mod=list&amp;catid=17</w:t>
      </w:r>
      <w:r>
        <w:rPr>
          <w:color w:val="0000FF"/>
          <w:u w:val="single" w:color="0000FF"/>
        </w:rPr>
        <w:fldChar w:fldCharType="end"/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3"/>
        </w:rPr>
      </w:pPr>
    </w:p>
    <w:p>
      <w:pPr>
        <w:spacing w:before="44"/>
        <w:ind w:left="1440"/>
        <w:rPr>
          <w:b/>
          <w:i/>
        </w:rPr>
      </w:pPr>
      <w:bookmarkStart w:id="26" w:name="_bookmark19"/>
      <w:bookmarkEnd w:id="26"/>
      <w:r>
        <w:rPr>
          <w:b/>
          <w:i/>
        </w:rPr>
        <w:t xml:space="preserve">问题 </w:t>
      </w:r>
      <w:r>
        <w:rPr>
          <w:b/>
        </w:rPr>
        <w:t>2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: </w:t>
      </w:r>
      <w:r>
        <w:rPr>
          <w:b/>
          <w:i/>
        </w:rPr>
        <w:t>快期交易终端有哪些优势？</w:t>
      </w:r>
    </w:p>
    <w:p>
      <w:pPr>
        <w:pStyle w:val="4"/>
        <w:spacing w:before="218" w:line="369" w:lineRule="auto"/>
        <w:ind w:left="1440" w:right="1435"/>
        <w:jc w:val="both"/>
      </w:pPr>
      <w:r>
        <w:rPr>
          <w:b/>
          <w:i/>
        </w:rPr>
        <w:t>答案</w:t>
      </w:r>
      <w:r>
        <w:rPr>
          <w:b/>
        </w:rPr>
        <w:t xml:space="preserve">: </w:t>
      </w:r>
      <w:r>
        <w:rPr>
          <w:spacing w:val="-3"/>
        </w:rPr>
        <w:t>“快期”是一套致力于期货投资者简单、方便、快捷实现期货交易的专业下单软</w:t>
      </w:r>
      <w:r>
        <w:rPr>
          <w:spacing w:val="-8"/>
        </w:rPr>
        <w:t>件，其多种界面风格、多种便捷的操作方式、先进的技术架构将带给您前所未有的交易</w:t>
      </w:r>
      <w:r>
        <w:rPr>
          <w:spacing w:val="-5"/>
        </w:rPr>
        <w:t>体验，从而使其成为您期货投资的交易利器。其主要优势如下：</w:t>
      </w:r>
    </w:p>
    <w:p>
      <w:pPr>
        <w:spacing w:line="369" w:lineRule="auto"/>
        <w:jc w:val="both"/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p>
      <w:pPr>
        <w:pStyle w:val="4"/>
        <w:spacing w:before="13"/>
        <w:rPr>
          <w:sz w:val="21"/>
        </w:rPr>
      </w:pPr>
    </w:p>
    <w:p>
      <w:pPr>
        <w:pStyle w:val="11"/>
        <w:numPr>
          <w:ilvl w:val="0"/>
          <w:numId w:val="2"/>
        </w:numPr>
        <w:tabs>
          <w:tab w:val="left" w:pos="1625"/>
        </w:tabs>
        <w:spacing w:before="44"/>
      </w:pPr>
      <w:r>
        <w:rPr>
          <w:spacing w:val="-1"/>
        </w:rPr>
        <w:t>交易速度快</w:t>
      </w:r>
    </w:p>
    <w:p>
      <w:pPr>
        <w:pStyle w:val="11"/>
        <w:numPr>
          <w:ilvl w:val="0"/>
          <w:numId w:val="2"/>
        </w:numPr>
        <w:tabs>
          <w:tab w:val="left" w:pos="1625"/>
        </w:tabs>
      </w:pPr>
      <w:r>
        <w:rPr>
          <w:spacing w:val="-1"/>
        </w:rPr>
        <w:t>全界面实时刷新</w:t>
      </w:r>
    </w:p>
    <w:p>
      <w:pPr>
        <w:pStyle w:val="11"/>
        <w:numPr>
          <w:ilvl w:val="0"/>
          <w:numId w:val="2"/>
        </w:numPr>
        <w:tabs>
          <w:tab w:val="left" w:pos="1625"/>
        </w:tabs>
        <w:spacing w:before="219"/>
      </w:pPr>
      <w:r>
        <w:rPr>
          <w:spacing w:val="-2"/>
        </w:rPr>
        <w:t>交易数据监控全面</w:t>
      </w:r>
    </w:p>
    <w:p>
      <w:pPr>
        <w:pStyle w:val="11"/>
        <w:numPr>
          <w:ilvl w:val="0"/>
          <w:numId w:val="2"/>
        </w:numPr>
        <w:tabs>
          <w:tab w:val="left" w:pos="1625"/>
        </w:tabs>
      </w:pPr>
      <w:r>
        <w:rPr>
          <w:spacing w:val="-3"/>
        </w:rPr>
        <w:t>设置更灵活，满足不同用户需要</w:t>
      </w:r>
    </w:p>
    <w:p>
      <w:pPr>
        <w:pStyle w:val="11"/>
        <w:numPr>
          <w:ilvl w:val="0"/>
          <w:numId w:val="2"/>
        </w:numPr>
        <w:tabs>
          <w:tab w:val="left" w:pos="1625"/>
        </w:tabs>
        <w:spacing w:before="219"/>
      </w:pPr>
      <w:r>
        <w:rPr>
          <w:spacing w:val="-3"/>
        </w:rPr>
        <w:t>快捷键可设置组合键避免误操作</w:t>
      </w:r>
    </w:p>
    <w:p>
      <w:pPr>
        <w:pStyle w:val="11"/>
        <w:numPr>
          <w:ilvl w:val="0"/>
          <w:numId w:val="2"/>
        </w:numPr>
        <w:tabs>
          <w:tab w:val="left" w:pos="1625"/>
        </w:tabs>
      </w:pPr>
      <w:r>
        <w:rPr>
          <w:spacing w:val="-3"/>
        </w:rPr>
        <w:t>一键填单后，在改价或改手数上效率更高</w:t>
      </w:r>
    </w:p>
    <w:p>
      <w:pPr>
        <w:pStyle w:val="11"/>
        <w:numPr>
          <w:ilvl w:val="0"/>
          <w:numId w:val="2"/>
        </w:numPr>
        <w:tabs>
          <w:tab w:val="left" w:pos="1625"/>
        </w:tabs>
        <w:spacing w:before="219"/>
      </w:pPr>
      <w:r>
        <w:rPr>
          <w:spacing w:val="-3"/>
        </w:rPr>
        <w:t>在一键下单上，能设置多组的超价应对不同级别的行情</w:t>
      </w:r>
    </w:p>
    <w:p>
      <w:pPr>
        <w:pStyle w:val="11"/>
        <w:numPr>
          <w:ilvl w:val="0"/>
          <w:numId w:val="2"/>
        </w:numPr>
        <w:tabs>
          <w:tab w:val="left" w:pos="1625"/>
        </w:tabs>
        <w:spacing w:before="219"/>
      </w:pPr>
      <w:r>
        <w:rPr>
          <w:spacing w:val="-3"/>
        </w:rPr>
        <w:t>对于没有成交的开仓或平仓，在追开和追平上都能非常好的实现</w:t>
      </w:r>
    </w:p>
    <w:p>
      <w:pPr>
        <w:pStyle w:val="4"/>
        <w:rPr>
          <w:sz w:val="28"/>
        </w:rPr>
      </w:pPr>
    </w:p>
    <w:p>
      <w:pPr>
        <w:pStyle w:val="4"/>
        <w:spacing w:before="12"/>
        <w:rPr>
          <w:sz w:val="17"/>
        </w:rPr>
      </w:pPr>
    </w:p>
    <w:p>
      <w:pPr>
        <w:spacing w:before="1"/>
        <w:ind w:left="1440"/>
        <w:rPr>
          <w:b/>
          <w:i/>
        </w:rPr>
      </w:pPr>
      <w:bookmarkStart w:id="27" w:name="_bookmark20"/>
      <w:bookmarkEnd w:id="27"/>
      <w:r>
        <w:rPr>
          <w:b/>
          <w:i/>
        </w:rPr>
        <w:t xml:space="preserve">问题 </w:t>
      </w:r>
      <w:r>
        <w:rPr>
          <w:b/>
        </w:rPr>
        <w:t>2</w:t>
      </w:r>
      <w:r>
        <w:rPr>
          <w:rFonts w:hint="eastAsia"/>
          <w:b/>
          <w:lang w:val="en-US" w:eastAsia="zh-CN"/>
        </w:rPr>
        <w:t>3</w:t>
      </w:r>
      <w:r>
        <w:rPr>
          <w:b/>
        </w:rPr>
        <w:t xml:space="preserve">: CTP </w:t>
      </w:r>
      <w:r>
        <w:rPr>
          <w:b/>
          <w:i/>
        </w:rPr>
        <w:t>正式切换前，投资者如何进行“快期”熟悉和模拟操作？</w:t>
      </w:r>
    </w:p>
    <w:p>
      <w:pPr>
        <w:pStyle w:val="4"/>
        <w:spacing w:before="9"/>
        <w:rPr>
          <w:b/>
          <w:i/>
          <w:sz w:val="9"/>
        </w:rPr>
      </w:pPr>
    </w:p>
    <w:p>
      <w:pPr>
        <w:pStyle w:val="4"/>
        <w:spacing w:before="218" w:line="369" w:lineRule="auto"/>
        <w:ind w:left="1440" w:right="1324" w:firstLine="431"/>
        <w:rPr>
          <w:sz w:val="9"/>
        </w:rPr>
      </w:pPr>
      <w:r>
        <w:rPr>
          <w:b/>
          <w:i/>
        </w:rPr>
        <w:t>答案</w:t>
      </w:r>
      <w:r>
        <w:rPr>
          <w:b/>
        </w:rPr>
        <w:t>:</w:t>
      </w:r>
      <w:r>
        <w:rPr>
          <w:spacing w:val="-20"/>
        </w:rPr>
        <w:t xml:space="preserve"> 2018 年 7 月 12 日起完成安装快期软件的投资者，可以在交易时间内用您自己的账号和密码登录快期软件，进行查询和熟悉软件功能（不能进行交易和银期转账）。</w:t>
      </w:r>
    </w:p>
    <w:p>
      <w:pPr>
        <w:pStyle w:val="4"/>
        <w:spacing w:before="218" w:line="369" w:lineRule="auto"/>
        <w:ind w:left="1440" w:right="1324" w:firstLine="431"/>
      </w:pPr>
      <w:r>
        <w:rPr>
          <w:spacing w:val="-20"/>
        </w:rPr>
        <w:t>如想熟悉快期软件的下单操作，可通过“快期”官方网站下载“快期模拟交易系统”，</w:t>
      </w:r>
      <w:r>
        <w:rPr>
          <w:spacing w:val="-8"/>
        </w:rPr>
        <w:t>安装完成后，根据提示在线注册账号，进行熟悉和模拟操作。</w:t>
      </w:r>
    </w:p>
    <w:p>
      <w:pPr>
        <w:pStyle w:val="4"/>
        <w:spacing w:before="16"/>
        <w:rPr>
          <w:sz w:val="33"/>
        </w:rPr>
      </w:pPr>
    </w:p>
    <w:p>
      <w:pPr>
        <w:pStyle w:val="3"/>
        <w:ind w:left="1440"/>
      </w:pPr>
      <w:bookmarkStart w:id="28" w:name="_bookmark21"/>
      <w:bookmarkEnd w:id="28"/>
      <w:r>
        <w:t xml:space="preserve">问题 </w:t>
      </w:r>
      <w:r>
        <w:rPr>
          <w:i w:val="0"/>
        </w:rPr>
        <w:t>2</w:t>
      </w:r>
      <w:r>
        <w:rPr>
          <w:rFonts w:hint="eastAsia"/>
          <w:i w:val="0"/>
          <w:lang w:val="en-US" w:eastAsia="zh-CN"/>
        </w:rPr>
        <w:t>4</w:t>
      </w:r>
      <w:r>
        <w:rPr>
          <w:i w:val="0"/>
        </w:rPr>
        <w:t xml:space="preserve">: </w:t>
      </w:r>
      <w:r>
        <w:t>快期软件与金仕达交易软件区别对比表</w:t>
      </w:r>
    </w:p>
    <w:p>
      <w:pPr>
        <w:spacing w:before="218"/>
        <w:ind w:left="1440"/>
        <w:rPr>
          <w:b/>
        </w:rPr>
      </w:pPr>
      <w:r>
        <w:rPr>
          <w:b/>
        </w:rPr>
        <w:t>(</w:t>
      </w:r>
      <w:r>
        <w:rPr>
          <w:b/>
          <w:i/>
        </w:rPr>
        <w:t>请见下一页</w:t>
      </w:r>
      <w:r>
        <w:rPr>
          <w:b/>
        </w:rPr>
        <w:t>)</w:t>
      </w:r>
    </w:p>
    <w:p>
      <w:pPr>
        <w:sectPr>
          <w:pgSz w:w="11910" w:h="16840"/>
          <w:pgMar w:top="1180" w:right="360" w:bottom="1160" w:left="360" w:header="473" w:footer="884" w:gutter="0"/>
          <w:cols w:space="720" w:num="1"/>
        </w:sectPr>
      </w:pPr>
    </w:p>
    <w:tbl>
      <w:tblPr>
        <w:tblStyle w:val="10"/>
        <w:tblW w:w="10951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75"/>
        <w:gridCol w:w="4901"/>
        <w:gridCol w:w="4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3" w:hRule="atLeast"/>
        </w:trPr>
        <w:tc>
          <w:tcPr>
            <w:tcW w:w="10951" w:type="dxa"/>
            <w:gridSpan w:val="4"/>
          </w:tcPr>
          <w:p>
            <w:pPr>
              <w:pStyle w:val="12"/>
              <w:spacing w:before="51"/>
              <w:ind w:left="3236"/>
              <w:rPr>
                <w:sz w:val="28"/>
              </w:rPr>
            </w:pPr>
            <w:r>
              <w:rPr>
                <w:sz w:val="28"/>
              </w:rPr>
              <w:t>快期与金仕达交易软件的区别对比表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9" w:hRule="atLeast"/>
        </w:trPr>
        <w:tc>
          <w:tcPr>
            <w:tcW w:w="852" w:type="dxa"/>
          </w:tcPr>
          <w:p>
            <w:pPr>
              <w:pStyle w:val="12"/>
              <w:spacing w:before="46"/>
              <w:ind w:left="2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功能</w:t>
            </w:r>
          </w:p>
        </w:tc>
        <w:tc>
          <w:tcPr>
            <w:tcW w:w="875" w:type="dxa"/>
          </w:tcPr>
          <w:p>
            <w:pPr>
              <w:pStyle w:val="12"/>
              <w:spacing w:before="46"/>
              <w:ind w:left="142" w:right="1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明细</w:t>
            </w:r>
          </w:p>
        </w:tc>
        <w:tc>
          <w:tcPr>
            <w:tcW w:w="4901" w:type="dxa"/>
          </w:tcPr>
          <w:p>
            <w:pPr>
              <w:pStyle w:val="12"/>
              <w:spacing w:before="46"/>
              <w:ind w:left="2104" w:right="2093"/>
              <w:jc w:val="center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快期 </w:t>
            </w:r>
            <w:r>
              <w:rPr>
                <w:b/>
                <w:sz w:val="18"/>
              </w:rPr>
              <w:t>V2</w:t>
            </w:r>
          </w:p>
        </w:tc>
        <w:tc>
          <w:tcPr>
            <w:tcW w:w="4323" w:type="dxa"/>
          </w:tcPr>
          <w:p>
            <w:pPr>
              <w:pStyle w:val="12"/>
              <w:spacing w:before="46"/>
              <w:ind w:left="1726" w:right="1713"/>
              <w:jc w:val="center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金仕达 </w:t>
            </w:r>
            <w:r>
              <w:rPr>
                <w:b/>
                <w:sz w:val="18"/>
              </w:rPr>
              <w:t>V6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52" w:type="dxa"/>
          </w:tcPr>
          <w:p>
            <w:pPr>
              <w:pStyle w:val="12"/>
              <w:spacing w:before="161" w:line="225" w:lineRule="auto"/>
              <w:ind w:left="333" w:right="146" w:hanging="1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界面布局</w:t>
            </w:r>
          </w:p>
        </w:tc>
        <w:tc>
          <w:tcPr>
            <w:tcW w:w="875" w:type="dxa"/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before="5" w:line="225" w:lineRule="auto"/>
              <w:ind w:left="104" w:right="97"/>
              <w:rPr>
                <w:sz w:val="18"/>
              </w:rPr>
            </w:pPr>
            <w:r>
              <w:rPr>
                <w:sz w:val="18"/>
              </w:rPr>
              <w:t>默认页面窗口固定化，通过系统后台设置可随意拖拽、隐藏窗口并</w:t>
            </w:r>
            <w:r>
              <w:rPr>
                <w:color w:val="FF0000"/>
                <w:sz w:val="18"/>
              </w:rPr>
              <w:t>根据个人操作习惯可设置个性化页面</w:t>
            </w:r>
            <w:r>
              <w:rPr>
                <w:sz w:val="18"/>
              </w:rPr>
              <w:t>，且支持金仕达</w:t>
            </w:r>
          </w:p>
          <w:p>
            <w:pPr>
              <w:pStyle w:val="12"/>
              <w:spacing w:line="296" w:lineRule="exact"/>
              <w:ind w:left="104"/>
              <w:rPr>
                <w:sz w:val="18"/>
              </w:rPr>
            </w:pPr>
            <w:r>
              <w:rPr>
                <w:sz w:val="18"/>
              </w:rPr>
              <w:t>传统下单界面。</w:t>
            </w:r>
          </w:p>
        </w:tc>
        <w:tc>
          <w:tcPr>
            <w:tcW w:w="4323" w:type="dxa"/>
          </w:tcPr>
          <w:p>
            <w:pPr>
              <w:pStyle w:val="12"/>
              <w:spacing w:before="8"/>
              <w:rPr>
                <w:b/>
                <w:sz w:val="16"/>
              </w:rPr>
            </w:pPr>
          </w:p>
          <w:p>
            <w:pPr>
              <w:pStyle w:val="12"/>
              <w:ind w:left="110"/>
              <w:rPr>
                <w:sz w:val="18"/>
              </w:rPr>
            </w:pPr>
            <w:r>
              <w:rPr>
                <w:sz w:val="18"/>
              </w:rPr>
              <w:t>页面</w:t>
            </w:r>
            <w:r>
              <w:rPr>
                <w:color w:val="FF0000"/>
                <w:sz w:val="18"/>
              </w:rPr>
              <w:t>只有固定一个模板</w:t>
            </w:r>
            <w:r>
              <w:rPr>
                <w:sz w:val="18"/>
              </w:rPr>
              <w:t>，且不可进行随意调整。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</w:tcPr>
          <w:p>
            <w:pPr>
              <w:pStyle w:val="12"/>
              <w:spacing w:line="308" w:lineRule="exact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快捷键</w:t>
            </w:r>
          </w:p>
          <w:p>
            <w:pPr>
              <w:pStyle w:val="12"/>
              <w:spacing w:line="295" w:lineRule="exact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及操作</w:t>
            </w:r>
          </w:p>
        </w:tc>
        <w:tc>
          <w:tcPr>
            <w:tcW w:w="875" w:type="dxa"/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before="142"/>
              <w:ind w:left="104"/>
              <w:rPr>
                <w:sz w:val="18"/>
              </w:rPr>
            </w:pPr>
            <w:r>
              <w:rPr>
                <w:spacing w:val="-7"/>
                <w:sz w:val="18"/>
              </w:rPr>
              <w:t>支持快捷平仓以及市价反手，</w:t>
            </w:r>
            <w:r>
              <w:rPr>
                <w:color w:val="FF0000"/>
                <w:sz w:val="18"/>
              </w:rPr>
              <w:t>双击持仓自动带出平仓确认框</w:t>
            </w:r>
            <w:r>
              <w:rPr>
                <w:spacing w:val="-14"/>
                <w:sz w:val="18"/>
              </w:rPr>
              <w:t>。</w:t>
            </w:r>
          </w:p>
        </w:tc>
        <w:tc>
          <w:tcPr>
            <w:tcW w:w="4323" w:type="dxa"/>
          </w:tcPr>
          <w:p>
            <w:pPr>
              <w:pStyle w:val="12"/>
              <w:spacing w:line="308" w:lineRule="exact"/>
              <w:ind w:left="110"/>
              <w:rPr>
                <w:sz w:val="18"/>
              </w:rPr>
            </w:pPr>
            <w:r>
              <w:rPr>
                <w:sz w:val="18"/>
              </w:rPr>
              <w:t>支持快捷平仓、快捷锁仓、反手以及市价反手，同时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双击持仓列表仅能带出平仓委托内容至下单板。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" w:type="dxa"/>
            <w:vMerge w:val="restart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1" w:line="129" w:lineRule="auto"/>
              <w:ind w:left="252" w:right="40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行情报价区</w:t>
            </w:r>
          </w:p>
        </w:tc>
        <w:tc>
          <w:tcPr>
            <w:tcW w:w="875" w:type="dxa"/>
          </w:tcPr>
          <w:p>
            <w:pPr>
              <w:pStyle w:val="12"/>
              <w:spacing w:line="311" w:lineRule="exact"/>
              <w:ind w:left="1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合约组</w:t>
            </w:r>
          </w:p>
          <w:p>
            <w:pPr>
              <w:pStyle w:val="12"/>
              <w:spacing w:line="2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显示</w:t>
            </w:r>
          </w:p>
        </w:tc>
        <w:tc>
          <w:tcPr>
            <w:tcW w:w="4901" w:type="dxa"/>
          </w:tcPr>
          <w:p>
            <w:pPr>
              <w:pStyle w:val="12"/>
              <w:spacing w:before="144"/>
              <w:ind w:left="104"/>
              <w:rPr>
                <w:sz w:val="18"/>
              </w:rPr>
            </w:pPr>
            <w:r>
              <w:rPr>
                <w:sz w:val="18"/>
              </w:rPr>
              <w:t>行情区通过合约组切换、调看不同自选合约行情。</w:t>
            </w:r>
          </w:p>
        </w:tc>
        <w:tc>
          <w:tcPr>
            <w:tcW w:w="4323" w:type="dxa"/>
          </w:tcPr>
          <w:p>
            <w:pPr>
              <w:pStyle w:val="12"/>
              <w:spacing w:line="311" w:lineRule="exact"/>
              <w:ind w:left="110"/>
              <w:rPr>
                <w:sz w:val="18"/>
              </w:rPr>
            </w:pPr>
            <w:r>
              <w:rPr>
                <w:sz w:val="18"/>
              </w:rPr>
              <w:t>行情区分为期货合约、期货组合两页显示、通过调看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不同合约组查看自选行情。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12"/>
              <w:spacing w:line="308" w:lineRule="exact"/>
              <w:ind w:left="1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合约组</w:t>
            </w:r>
          </w:p>
          <w:p>
            <w:pPr>
              <w:pStyle w:val="12"/>
              <w:spacing w:line="2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设置</w:t>
            </w:r>
          </w:p>
        </w:tc>
        <w:tc>
          <w:tcPr>
            <w:tcW w:w="4901" w:type="dxa"/>
          </w:tcPr>
          <w:p>
            <w:pPr>
              <w:pStyle w:val="12"/>
              <w:spacing w:before="142"/>
              <w:ind w:left="104"/>
              <w:rPr>
                <w:sz w:val="18"/>
              </w:rPr>
            </w:pPr>
            <w:r>
              <w:rPr>
                <w:sz w:val="18"/>
              </w:rPr>
              <w:t>默认三个合约组，可新增和修改（名称：合约组 1,2,3.）</w:t>
            </w:r>
          </w:p>
        </w:tc>
        <w:tc>
          <w:tcPr>
            <w:tcW w:w="4323" w:type="dxa"/>
          </w:tcPr>
          <w:p>
            <w:pPr>
              <w:pStyle w:val="12"/>
              <w:spacing w:line="308" w:lineRule="exact"/>
              <w:ind w:left="110"/>
              <w:rPr>
                <w:sz w:val="18"/>
              </w:rPr>
            </w:pPr>
            <w:r>
              <w:rPr>
                <w:sz w:val="18"/>
              </w:rPr>
              <w:t>期货合约默认四个合约组（名称：上海、大连、郑州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和中金。）期货组合默认二个合约组大连和郑州。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12"/>
              <w:spacing w:line="308" w:lineRule="exact"/>
              <w:ind w:left="143" w:right="1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自选合</w:t>
            </w:r>
          </w:p>
          <w:p>
            <w:pPr>
              <w:pStyle w:val="12"/>
              <w:spacing w:line="296" w:lineRule="exact"/>
              <w:ind w:left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约</w:t>
            </w:r>
          </w:p>
        </w:tc>
        <w:tc>
          <w:tcPr>
            <w:tcW w:w="4901" w:type="dxa"/>
          </w:tcPr>
          <w:p>
            <w:pPr>
              <w:pStyle w:val="12"/>
              <w:spacing w:before="142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每个合约组最多可加 </w:t>
            </w:r>
            <w:r>
              <w:rPr>
                <w:color w:val="FF0000"/>
                <w:sz w:val="18"/>
              </w:rPr>
              <w:t>20</w:t>
            </w:r>
            <w:r>
              <w:rPr>
                <w:color w:val="FF0000"/>
                <w:spacing w:val="-4"/>
                <w:sz w:val="18"/>
              </w:rPr>
              <w:t xml:space="preserve"> 个</w:t>
            </w:r>
            <w:r>
              <w:rPr>
                <w:spacing w:val="-5"/>
                <w:sz w:val="18"/>
              </w:rPr>
              <w:t>自选合约，组合支持郑州和大连。</w:t>
            </w:r>
          </w:p>
        </w:tc>
        <w:tc>
          <w:tcPr>
            <w:tcW w:w="4323" w:type="dxa"/>
          </w:tcPr>
          <w:p>
            <w:pPr>
              <w:pStyle w:val="12"/>
              <w:spacing w:line="308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每个合约组最多可加 </w:t>
            </w:r>
            <w:r>
              <w:rPr>
                <w:color w:val="FF0000"/>
                <w:sz w:val="18"/>
              </w:rPr>
              <w:t>7 个</w:t>
            </w:r>
            <w:r>
              <w:rPr>
                <w:sz w:val="18"/>
              </w:rPr>
              <w:t>自选合约，组合支持郑州和</w:t>
            </w:r>
          </w:p>
          <w:p>
            <w:pPr>
              <w:pStyle w:val="12"/>
              <w:spacing w:line="296" w:lineRule="exact"/>
              <w:ind w:left="110"/>
              <w:rPr>
                <w:sz w:val="18"/>
              </w:rPr>
            </w:pPr>
            <w:r>
              <w:rPr>
                <w:sz w:val="18"/>
              </w:rPr>
              <w:t>大连。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7"/>
              <w:rPr>
                <w:b/>
                <w:sz w:val="20"/>
              </w:rPr>
            </w:pPr>
          </w:p>
          <w:p>
            <w:pPr>
              <w:pStyle w:val="12"/>
              <w:spacing w:line="225" w:lineRule="auto"/>
              <w:ind w:left="163" w:right="1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鼠标左键双击</w:t>
            </w: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1.自动填合约至下单区。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1.自动填合约至下单区。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before="29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.自动填入下单方向买入</w:t>
            </w:r>
            <w:r>
              <w:rPr>
                <w:sz w:val="18"/>
              </w:rPr>
              <w:t>（卖出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，后台可设置特定方向。</w:t>
            </w:r>
          </w:p>
        </w:tc>
        <w:tc>
          <w:tcPr>
            <w:tcW w:w="4323" w:type="dxa"/>
          </w:tcPr>
          <w:p>
            <w:pPr>
              <w:pStyle w:val="12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2.下单方向自动填入买入（卖出）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25" w:lineRule="auto"/>
              <w:ind w:left="104" w:right="96"/>
              <w:rPr>
                <w:sz w:val="18"/>
              </w:rPr>
            </w:pPr>
            <w:r>
              <w:rPr>
                <w:sz w:val="18"/>
              </w:rPr>
              <w:t>3.系统自动检测该合约是否有持仓，无持仓则开仓；有持仓则检测持仓方向和下单方向是否一致，如一致则继续开仓，</w:t>
            </w:r>
          </w:p>
          <w:p>
            <w:pPr>
              <w:pStyle w:val="12"/>
              <w:spacing w:line="291" w:lineRule="exact"/>
              <w:ind w:left="104"/>
              <w:rPr>
                <w:sz w:val="18"/>
              </w:rPr>
            </w:pPr>
            <w:r>
              <w:rPr>
                <w:sz w:val="18"/>
              </w:rPr>
              <w:t>如不一致则自动选择平仓或平今。</w:t>
            </w:r>
          </w:p>
        </w:tc>
        <w:tc>
          <w:tcPr>
            <w:tcW w:w="4323" w:type="dxa"/>
          </w:tcPr>
          <w:p>
            <w:pPr>
              <w:pStyle w:val="12"/>
              <w:spacing w:before="3"/>
              <w:rPr>
                <w:b/>
                <w:sz w:val="16"/>
              </w:rPr>
            </w:pPr>
          </w:p>
          <w:p>
            <w:pPr>
              <w:pStyle w:val="12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>.双击买价</w:t>
            </w:r>
            <w:r>
              <w:rPr>
                <w:sz w:val="18"/>
              </w:rPr>
              <w:t>（卖价</w:t>
            </w:r>
            <w:r>
              <w:rPr>
                <w:spacing w:val="-49"/>
                <w:sz w:val="18"/>
              </w:rPr>
              <w:t>）</w:t>
            </w:r>
            <w:r>
              <w:rPr>
                <w:sz w:val="18"/>
              </w:rPr>
              <w:t>自动填入当前下单方向的对手价。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before="108" w:line="225" w:lineRule="auto"/>
              <w:ind w:left="104" w:right="9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>.双击买价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卖价),买量</w:t>
            </w:r>
            <w:r>
              <w:rPr>
                <w:sz w:val="18"/>
              </w:rPr>
              <w:t>（卖量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2"/>
                <w:sz w:val="18"/>
              </w:rPr>
              <w:t>自动填入当前下单方向的对</w:t>
            </w:r>
            <w:r>
              <w:rPr>
                <w:sz w:val="18"/>
              </w:rPr>
              <w:t>手价，双击涨停（跌停价）则填入涨停价（跌停价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</w:tc>
        <w:tc>
          <w:tcPr>
            <w:tcW w:w="4323" w:type="dxa"/>
          </w:tcPr>
          <w:p>
            <w:pPr>
              <w:pStyle w:val="12"/>
              <w:spacing w:before="10"/>
              <w:rPr>
                <w:b/>
                <w:sz w:val="13"/>
              </w:rPr>
            </w:pPr>
          </w:p>
          <w:p>
            <w:pPr>
              <w:pStyle w:val="12"/>
              <w:ind w:left="110"/>
              <w:rPr>
                <w:sz w:val="18"/>
              </w:rPr>
            </w:pPr>
            <w:r>
              <w:rPr>
                <w:sz w:val="18"/>
              </w:rPr>
              <w:t>4.自动填入默认手数。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308" w:lineRule="exact"/>
              <w:ind w:left="104"/>
              <w:rPr>
                <w:sz w:val="18"/>
              </w:rPr>
            </w:pPr>
            <w:r>
              <w:rPr>
                <w:sz w:val="18"/>
              </w:rPr>
              <w:t>5.自动填入默认手数,上期所合约自动拆分平昨和平今，自动</w:t>
            </w:r>
          </w:p>
          <w:p>
            <w:pPr>
              <w:pStyle w:val="12"/>
              <w:spacing w:line="295" w:lineRule="exact"/>
              <w:ind w:left="104"/>
              <w:rPr>
                <w:sz w:val="18"/>
              </w:rPr>
            </w:pPr>
            <w:r>
              <w:rPr>
                <w:sz w:val="18"/>
              </w:rPr>
              <w:t>填入状态</w:t>
            </w:r>
            <w:r>
              <w:rPr>
                <w:color w:val="FF0000"/>
                <w:sz w:val="18"/>
              </w:rPr>
              <w:t>优先平今再平昨</w:t>
            </w:r>
            <w:r>
              <w:rPr>
                <w:sz w:val="18"/>
              </w:rPr>
              <w:t>。</w:t>
            </w:r>
          </w:p>
        </w:tc>
        <w:tc>
          <w:tcPr>
            <w:tcW w:w="4323" w:type="dxa"/>
          </w:tcPr>
          <w:p>
            <w:pPr>
              <w:pStyle w:val="12"/>
              <w:spacing w:line="308" w:lineRule="exact"/>
              <w:ind w:left="110"/>
              <w:rPr>
                <w:sz w:val="18"/>
              </w:rPr>
            </w:pPr>
            <w:r>
              <w:rPr>
                <w:sz w:val="18"/>
              </w:rPr>
              <w:t>5.系统默认设置是先平昨仓，针对上海期货交易所也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一样，</w:t>
            </w:r>
            <w:r>
              <w:rPr>
                <w:color w:val="FF0000"/>
                <w:sz w:val="18"/>
              </w:rPr>
              <w:t>需要在后台设置，才可以先平今再平昨</w:t>
            </w:r>
            <w:r>
              <w:rPr>
                <w:sz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2"/>
              <w:rPr>
                <w:b/>
                <w:sz w:val="15"/>
              </w:rPr>
            </w:pPr>
          </w:p>
          <w:p>
            <w:pPr>
              <w:pStyle w:val="12"/>
              <w:spacing w:line="225" w:lineRule="auto"/>
              <w:ind w:left="163" w:right="1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鼠标右键双击</w:t>
            </w:r>
          </w:p>
        </w:tc>
        <w:tc>
          <w:tcPr>
            <w:tcW w:w="4901" w:type="dxa"/>
          </w:tcPr>
          <w:p>
            <w:pPr>
              <w:pStyle w:val="12"/>
              <w:spacing w:before="142"/>
              <w:ind w:left="104"/>
              <w:rPr>
                <w:sz w:val="18"/>
              </w:rPr>
            </w:pPr>
            <w:r>
              <w:rPr>
                <w:sz w:val="18"/>
              </w:rPr>
              <w:t>1.设置自选合约（可进入行情区合约组和自选合约设置）</w:t>
            </w:r>
          </w:p>
        </w:tc>
        <w:tc>
          <w:tcPr>
            <w:tcW w:w="4323" w:type="dxa"/>
          </w:tcPr>
          <w:p>
            <w:pPr>
              <w:pStyle w:val="12"/>
              <w:spacing w:line="309" w:lineRule="exact"/>
              <w:ind w:left="110"/>
              <w:rPr>
                <w:sz w:val="18"/>
              </w:rPr>
            </w:pPr>
            <w:r>
              <w:rPr>
                <w:sz w:val="18"/>
              </w:rPr>
              <w:t>1.下赢损单（可以在委托下单时，生成止损和止盈两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笔平仓条件单。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308" w:lineRule="exact"/>
              <w:ind w:left="104"/>
              <w:rPr>
                <w:sz w:val="18"/>
              </w:rPr>
            </w:pPr>
            <w:r>
              <w:rPr>
                <w:sz w:val="18"/>
              </w:rPr>
              <w:t>2.自动调整列宽（可自动调整窗口内抬头字段到最合适的位</w:t>
            </w:r>
          </w:p>
          <w:p>
            <w:pPr>
              <w:pStyle w:val="12"/>
              <w:spacing w:line="295" w:lineRule="exact"/>
              <w:ind w:left="104"/>
              <w:rPr>
                <w:sz w:val="18"/>
              </w:rPr>
            </w:pPr>
            <w:r>
              <w:rPr>
                <w:sz w:val="18"/>
              </w:rPr>
              <w:t>置）</w:t>
            </w:r>
          </w:p>
        </w:tc>
        <w:tc>
          <w:tcPr>
            <w:tcW w:w="4323" w:type="dxa"/>
          </w:tcPr>
          <w:p>
            <w:pPr>
              <w:pStyle w:val="12"/>
              <w:spacing w:before="142"/>
              <w:ind w:left="110"/>
              <w:rPr>
                <w:sz w:val="18"/>
              </w:rPr>
            </w:pPr>
            <w:r>
              <w:rPr>
                <w:sz w:val="18"/>
              </w:rPr>
              <w:t>2.下条件单（制作一个条件委托单）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3.导出列表（以表格形式导出行情数据）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3.删除自选合约。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before="68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>.表格列设置</w:t>
            </w:r>
            <w:r>
              <w:rPr>
                <w:sz w:val="18"/>
              </w:rPr>
              <w:t>（可以快速进入行情报价窗口的抬头字段设置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4323" w:type="dxa"/>
          </w:tcPr>
          <w:p>
            <w:pPr>
              <w:pStyle w:val="12"/>
              <w:spacing w:before="68"/>
              <w:ind w:left="110"/>
              <w:rPr>
                <w:sz w:val="18"/>
              </w:rPr>
            </w:pPr>
            <w:r>
              <w:rPr>
                <w:sz w:val="18"/>
              </w:rPr>
              <w:t>4.自选合约（可进入行情区合约组和自选合约设置)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2" w:type="dxa"/>
            <w:vMerge w:val="restart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3"/>
              <w:rPr>
                <w:b/>
                <w:sz w:val="28"/>
              </w:rPr>
            </w:pPr>
          </w:p>
          <w:p>
            <w:pPr>
              <w:pStyle w:val="12"/>
              <w:spacing w:line="129" w:lineRule="auto"/>
              <w:ind w:left="252" w:right="40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委托下单</w:t>
            </w:r>
          </w:p>
        </w:tc>
        <w:tc>
          <w:tcPr>
            <w:tcW w:w="875" w:type="dxa"/>
            <w:vMerge w:val="restart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委托</w:t>
            </w:r>
          </w:p>
        </w:tc>
        <w:tc>
          <w:tcPr>
            <w:tcW w:w="4901" w:type="dxa"/>
          </w:tcPr>
          <w:p>
            <w:pPr>
              <w:pStyle w:val="12"/>
              <w:spacing w:before="58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.委托数据筛选全面</w:t>
            </w:r>
            <w:r>
              <w:rPr>
                <w:sz w:val="18"/>
              </w:rPr>
              <w:t>（</w:t>
            </w:r>
            <w:r>
              <w:rPr>
                <w:spacing w:val="-11"/>
                <w:sz w:val="18"/>
              </w:rPr>
              <w:t>全部单、挂单、已成交、已撤单</w:t>
            </w:r>
            <w:r>
              <w:rPr>
                <w:sz w:val="18"/>
              </w:rPr>
              <w:t>/错单）</w:t>
            </w:r>
          </w:p>
        </w:tc>
        <w:tc>
          <w:tcPr>
            <w:tcW w:w="4323" w:type="dxa"/>
          </w:tcPr>
          <w:p>
            <w:pPr>
              <w:pStyle w:val="12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1.委托数据筛选较少（全部、可撤、不可撤。）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2.支持鼠标左键</w:t>
            </w:r>
            <w:r>
              <w:rPr>
                <w:color w:val="FF0000"/>
                <w:sz w:val="18"/>
              </w:rPr>
              <w:t>双击“未成交单”直接撤单。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2.有改价下单的按钮，可实现未成交单的改价。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3.界面内有“撤单”和“全撤”按钮方便快速撤单。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3.双击“已经报入”状态的委托单可直接撤单。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4" w:lineRule="exact"/>
              <w:ind w:left="104"/>
              <w:rPr>
                <w:sz w:val="18"/>
              </w:rPr>
            </w:pPr>
            <w:r>
              <w:rPr>
                <w:sz w:val="18"/>
              </w:rPr>
              <w:t>4.针对未成交的挂单，支持改价格和改为成交手数。</w:t>
            </w:r>
          </w:p>
        </w:tc>
        <w:tc>
          <w:tcPr>
            <w:tcW w:w="4323" w:type="dxa"/>
          </w:tcPr>
          <w:p>
            <w:pPr>
              <w:pStyle w:val="12"/>
              <w:spacing w:line="294" w:lineRule="exact"/>
              <w:ind w:left="110"/>
              <w:rPr>
                <w:sz w:val="18"/>
              </w:rPr>
            </w:pPr>
            <w:r>
              <w:rPr>
                <w:sz w:val="18"/>
              </w:rPr>
              <w:t>4.后台设置启用后可实现一键全撤。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5.后台设置启用后可实现快捷键一键撤单。</w:t>
            </w:r>
          </w:p>
        </w:tc>
        <w:tc>
          <w:tcPr>
            <w:tcW w:w="4323" w:type="dxa"/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12"/>
              <w:spacing w:before="147"/>
              <w:ind w:left="1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条件单</w:t>
            </w: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1.条件单触发机制</w:t>
            </w:r>
            <w:r>
              <w:rPr>
                <w:color w:val="FF0000"/>
                <w:sz w:val="18"/>
              </w:rPr>
              <w:t>可以选择本机或服务器</w:t>
            </w:r>
            <w:r>
              <w:rPr>
                <w:sz w:val="18"/>
              </w:rPr>
              <w:t>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1.条件单触发机制</w:t>
            </w:r>
            <w:r>
              <w:rPr>
                <w:color w:val="FF0000"/>
                <w:sz w:val="18"/>
              </w:rPr>
              <w:t>只支持服务器。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2.条件单支持触发条件、委托手数、委托价格的修改。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.条件单支持触发条件、委托手数、委托价格的修改。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12"/>
              <w:spacing w:before="142"/>
              <w:ind w:left="143" w:right="1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赢损单</w:t>
            </w:r>
          </w:p>
        </w:tc>
        <w:tc>
          <w:tcPr>
            <w:tcW w:w="4901" w:type="dxa"/>
          </w:tcPr>
          <w:p>
            <w:pPr>
              <w:pStyle w:val="12"/>
              <w:spacing w:line="308" w:lineRule="exact"/>
              <w:ind w:left="104"/>
              <w:rPr>
                <w:sz w:val="18"/>
              </w:rPr>
            </w:pPr>
            <w:r>
              <w:rPr>
                <w:sz w:val="18"/>
              </w:rPr>
              <w:t>支持自动止损止赢,包括</w:t>
            </w:r>
            <w:r>
              <w:rPr>
                <w:color w:val="FF0000"/>
                <w:sz w:val="18"/>
              </w:rPr>
              <w:t>服务器和本地两种触发机制</w:t>
            </w:r>
            <w:r>
              <w:rPr>
                <w:sz w:val="18"/>
              </w:rPr>
              <w:t>,本地止</w:t>
            </w:r>
          </w:p>
          <w:p>
            <w:pPr>
              <w:pStyle w:val="12"/>
              <w:spacing w:line="295" w:lineRule="exact"/>
              <w:ind w:left="104"/>
              <w:rPr>
                <w:sz w:val="18"/>
              </w:rPr>
            </w:pPr>
            <w:r>
              <w:rPr>
                <w:sz w:val="18"/>
              </w:rPr>
              <w:t>损止赢支持浮动止损。</w:t>
            </w:r>
          </w:p>
        </w:tc>
        <w:tc>
          <w:tcPr>
            <w:tcW w:w="4323" w:type="dxa"/>
          </w:tcPr>
          <w:p>
            <w:pPr>
              <w:pStyle w:val="12"/>
              <w:spacing w:line="308" w:lineRule="exact"/>
              <w:ind w:left="110"/>
              <w:rPr>
                <w:sz w:val="18"/>
              </w:rPr>
            </w:pPr>
            <w:r>
              <w:rPr>
                <w:sz w:val="18"/>
              </w:rPr>
              <w:t>可通过下单区下止损止赢,后台设置后可实现自动止</w:t>
            </w:r>
          </w:p>
          <w:p>
            <w:pPr>
              <w:pStyle w:val="12"/>
              <w:spacing w:line="295" w:lineRule="exact"/>
              <w:ind w:left="110"/>
              <w:rPr>
                <w:sz w:val="18"/>
              </w:rPr>
            </w:pPr>
            <w:r>
              <w:rPr>
                <w:sz w:val="18"/>
              </w:rPr>
              <w:t>损止赢</w:t>
            </w:r>
            <w:r>
              <w:rPr>
                <w:color w:val="FF0000"/>
                <w:sz w:val="18"/>
              </w:rPr>
              <w:t>只支持服务器止损止赢</w:t>
            </w:r>
            <w:r>
              <w:rPr>
                <w:sz w:val="18"/>
              </w:rPr>
              <w:t>,有浮动止损功能。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12"/>
              <w:spacing w:before="10"/>
              <w:rPr>
                <w:b/>
                <w:sz w:val="16"/>
              </w:rPr>
            </w:pPr>
          </w:p>
          <w:p>
            <w:pPr>
              <w:pStyle w:val="12"/>
              <w:ind w:left="1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预埋单</w:t>
            </w:r>
          </w:p>
        </w:tc>
        <w:tc>
          <w:tcPr>
            <w:tcW w:w="4901" w:type="dxa"/>
          </w:tcPr>
          <w:p>
            <w:pPr>
              <w:pStyle w:val="12"/>
              <w:spacing w:line="308" w:lineRule="exact"/>
              <w:ind w:left="104"/>
              <w:rPr>
                <w:sz w:val="18"/>
              </w:rPr>
            </w:pPr>
            <w:r>
              <w:rPr>
                <w:sz w:val="18"/>
              </w:rPr>
              <w:t>1.预埋单有手动发出和开盘信号自动触发两种模式,后一种</w:t>
            </w:r>
          </w:p>
          <w:p>
            <w:pPr>
              <w:pStyle w:val="12"/>
              <w:spacing w:line="295" w:lineRule="exact"/>
              <w:ind w:left="104"/>
              <w:rPr>
                <w:sz w:val="18"/>
              </w:rPr>
            </w:pPr>
            <w:r>
              <w:rPr>
                <w:sz w:val="18"/>
              </w:rPr>
              <w:t>也可强制手工发出。</w:t>
            </w:r>
          </w:p>
        </w:tc>
        <w:tc>
          <w:tcPr>
            <w:tcW w:w="4323" w:type="dxa"/>
          </w:tcPr>
          <w:p>
            <w:pPr>
              <w:pStyle w:val="12"/>
              <w:spacing w:before="142"/>
              <w:ind w:left="110"/>
              <w:rPr>
                <w:sz w:val="18"/>
              </w:rPr>
            </w:pPr>
            <w:r>
              <w:rPr>
                <w:sz w:val="18"/>
              </w:rPr>
              <w:t>1.预埋单只支持手动发出。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</w:tcPr>
          <w:p>
            <w:pPr>
              <w:pStyle w:val="12"/>
              <w:spacing w:line="294" w:lineRule="exact"/>
              <w:ind w:left="104"/>
              <w:rPr>
                <w:sz w:val="18"/>
              </w:rPr>
            </w:pPr>
            <w:r>
              <w:rPr>
                <w:sz w:val="18"/>
              </w:rPr>
              <w:t>2.预埋单均为本地服务器实现。</w:t>
            </w:r>
          </w:p>
        </w:tc>
        <w:tc>
          <w:tcPr>
            <w:tcW w:w="4323" w:type="dxa"/>
          </w:tcPr>
          <w:p>
            <w:pPr>
              <w:pStyle w:val="12"/>
              <w:spacing w:line="294" w:lineRule="exact"/>
              <w:ind w:left="110"/>
              <w:rPr>
                <w:sz w:val="18"/>
              </w:rPr>
            </w:pPr>
            <w:r>
              <w:rPr>
                <w:sz w:val="18"/>
              </w:rPr>
              <w:t>2.预埋单保存至本地服务器实现。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12"/>
              <w:spacing w:line="292" w:lineRule="exact"/>
              <w:ind w:left="142" w:right="1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合约</w:t>
            </w:r>
          </w:p>
        </w:tc>
        <w:tc>
          <w:tcPr>
            <w:tcW w:w="4901" w:type="dxa"/>
          </w:tcPr>
          <w:p>
            <w:pPr>
              <w:pStyle w:val="12"/>
              <w:spacing w:line="292" w:lineRule="exact"/>
              <w:ind w:left="104"/>
              <w:rPr>
                <w:sz w:val="18"/>
              </w:rPr>
            </w:pPr>
            <w:r>
              <w:rPr>
                <w:sz w:val="18"/>
              </w:rPr>
              <w:t>不需查询品种保证金手续费一目了然。</w:t>
            </w:r>
          </w:p>
        </w:tc>
        <w:tc>
          <w:tcPr>
            <w:tcW w:w="4323" w:type="dxa"/>
          </w:tcPr>
          <w:p>
            <w:pPr>
              <w:pStyle w:val="12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需在持仓界面手动点击“费率”按钮查询。</w:t>
            </w:r>
          </w:p>
        </w:tc>
      </w:tr>
    </w:tbl>
    <w:p/>
    <w:sectPr>
      <w:headerReference r:id="rId5" w:type="default"/>
      <w:footerReference r:id="rId6" w:type="default"/>
      <w:pgSz w:w="11910" w:h="16840"/>
      <w:pgMar w:top="780" w:right="360" w:bottom="1080" w:left="360" w:header="0" w:footer="884" w:gutter="0"/>
      <w:pgNumType w:start="1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  <w:r>
      <w:pict>
        <v:shape id="_x0000_s2050" o:spid="_x0000_s2050" o:spt="202" type="#_x0000_t202" style="position:absolute;left:0pt;margin-left:285.85pt;margin-top:782.7pt;height:13.05pt;width:23.7pt;mso-position-horizontal-relative:page;mso-position-vertical-relative:page;z-index:-2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5.85pt;margin-top:782.7pt;height:13.05pt;width:23.7pt;mso-position-horizontal-relative:page;mso-position-vertical-relative:page;z-index:-2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-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525" w:firstLineChars="250"/>
      <w:jc w:val="left"/>
    </w:pPr>
    <w:r>
      <w:rPr>
        <w:sz w:val="21"/>
      </w:rPr>
      <w:drawing>
        <wp:inline distT="0" distB="0" distL="0" distR="0">
          <wp:extent cx="1066800" cy="323850"/>
          <wp:effectExtent l="0" t="0" r="0" b="0"/>
          <wp:docPr id="2" name="图片 2" descr="和合期货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和合期货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</w:rPr>
      <w:t xml:space="preserve">      </w:t>
    </w:r>
    <w:r>
      <w:rPr>
        <w:sz w:val="21"/>
      </w:rPr>
      <w:t xml:space="preserve">                                                                       </w:t>
    </w:r>
    <w:r>
      <w:rPr>
        <w:rFonts w:hint="eastAsia"/>
        <w:sz w:val="21"/>
      </w:rPr>
      <w:t xml:space="preserve">        </w:t>
    </w:r>
    <w:r>
      <w:rPr>
        <w:sz w:val="21"/>
      </w:rPr>
      <w:t xml:space="preserve">   </w:t>
    </w:r>
    <w:r>
      <w:rPr>
        <w:rFonts w:hint="eastAsia"/>
        <w:sz w:val="21"/>
      </w:rPr>
      <w:t xml:space="preserve"> </w:t>
    </w:r>
    <w:r>
      <w:rPr>
        <w:sz w:val="21"/>
      </w:rPr>
      <w:t>CTP 系统切换投资者答疑手册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2FF"/>
    <w:multiLevelType w:val="multilevel"/>
    <w:tmpl w:val="140A02FF"/>
    <w:lvl w:ilvl="0" w:tentative="0">
      <w:start w:val="1"/>
      <w:numFmt w:val="decimal"/>
      <w:lvlText w:val="%1."/>
      <w:lvlJc w:val="left"/>
      <w:pPr>
        <w:ind w:left="1438" w:hanging="184"/>
        <w:jc w:val="left"/>
      </w:pPr>
      <w:rPr>
        <w:rFonts w:hint="default" w:ascii="微软雅黑" w:hAnsi="微软雅黑" w:eastAsia="微软雅黑" w:cs="微软雅黑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4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89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63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38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13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87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62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7" w:hanging="184"/>
      </w:pPr>
      <w:rPr>
        <w:rFonts w:hint="default"/>
        <w:lang w:val="zh-CN" w:eastAsia="zh-CN" w:bidi="zh-CN"/>
      </w:rPr>
    </w:lvl>
  </w:abstractNum>
  <w:abstractNum w:abstractNumId="1">
    <w:nsid w:val="465D2A90"/>
    <w:multiLevelType w:val="multilevel"/>
    <w:tmpl w:val="465D2A90"/>
    <w:lvl w:ilvl="0" w:tentative="0">
      <w:start w:val="1"/>
      <w:numFmt w:val="decimal"/>
      <w:lvlText w:val="%1."/>
      <w:lvlJc w:val="left"/>
      <w:pPr>
        <w:ind w:left="1624" w:hanging="184"/>
        <w:jc w:val="left"/>
      </w:pPr>
      <w:rPr>
        <w:rFonts w:hint="default" w:ascii="微软雅黑" w:hAnsi="微软雅黑" w:eastAsia="微软雅黑" w:cs="微软雅黑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6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33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9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446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03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59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316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73" w:hanging="18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212B2"/>
    <w:rsid w:val="00003619"/>
    <w:rsid w:val="000212B2"/>
    <w:rsid w:val="00065203"/>
    <w:rsid w:val="00082C64"/>
    <w:rsid w:val="000B5F99"/>
    <w:rsid w:val="000E525B"/>
    <w:rsid w:val="00111971"/>
    <w:rsid w:val="001264AF"/>
    <w:rsid w:val="00174E93"/>
    <w:rsid w:val="003B064C"/>
    <w:rsid w:val="00450B26"/>
    <w:rsid w:val="004A2E89"/>
    <w:rsid w:val="00561E36"/>
    <w:rsid w:val="00642DB2"/>
    <w:rsid w:val="006975BA"/>
    <w:rsid w:val="007D0E61"/>
    <w:rsid w:val="007F25C5"/>
    <w:rsid w:val="00862913"/>
    <w:rsid w:val="009133BF"/>
    <w:rsid w:val="009E3F88"/>
    <w:rsid w:val="00A06841"/>
    <w:rsid w:val="00A66B3F"/>
    <w:rsid w:val="00AA6D10"/>
    <w:rsid w:val="00C008D3"/>
    <w:rsid w:val="00C211CA"/>
    <w:rsid w:val="00C80251"/>
    <w:rsid w:val="00CA72C6"/>
    <w:rsid w:val="00CC69A9"/>
    <w:rsid w:val="00D16BFF"/>
    <w:rsid w:val="00D57800"/>
    <w:rsid w:val="41631EFE"/>
    <w:rsid w:val="5D0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45"/>
      <w:jc w:val="both"/>
      <w:outlineLvl w:val="0"/>
    </w:pPr>
    <w:rPr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438"/>
      <w:outlineLvl w:val="1"/>
    </w:pPr>
    <w:rPr>
      <w:b/>
      <w:bCs/>
      <w:i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18"/>
      <w:ind w:left="1624" w:hanging="184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7"/>
    <w:link w:val="6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4">
    <w:name w:val="页脚 字符"/>
    <w:basedOn w:val="7"/>
    <w:link w:val="5"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paragraph" w:customStyle="1" w:styleId="15">
    <w:name w:val="Char Char Char Char"/>
    <w:basedOn w:val="1"/>
    <w:qFormat/>
    <w:uiPriority w:val="0"/>
    <w:pPr>
      <w:tabs>
        <w:tab w:val="left" w:pos="360"/>
      </w:tabs>
      <w:autoSpaceDE/>
      <w:autoSpaceDN/>
      <w:jc w:val="both"/>
    </w:pPr>
    <w:rPr>
      <w:rFonts w:ascii="Times New Roman" w:hAnsi="Times New Roman" w:eastAsia="宋体" w:cs="Times New Roman"/>
      <w:kern w:val="2"/>
      <w:sz w:val="21"/>
      <w:szCs w:val="20"/>
      <w:lang w:val="en-US" w:bidi="ar-SA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764D3-18A5-4040-BFE1-78C6DFB0E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和合期货</Company>
  <Pages>1</Pages>
  <Words>1339</Words>
  <Characters>7636</Characters>
  <Lines>63</Lines>
  <Paragraphs>17</Paragraphs>
  <TotalTime>3</TotalTime>
  <ScaleCrop>false</ScaleCrop>
  <LinksUpToDate>false</LinksUpToDate>
  <CharactersWithSpaces>8958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2018-07-21T03:23:00Z</dcterms:created>
  <dc:creator>高</dc:creator>
  <cp:lastModifiedBy>王俊杰</cp:lastModifiedBy>
  <dcterms:modified xsi:type="dcterms:W3CDTF">2018-07-27T08:11:25Z</dcterms:modified>
  <dc:subject>和合期货CTP系统切换投资者答疑手册</dc:subject>
  <dc:title>和合期货CTP系统切换投资者答疑手册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2018-07-21T00:00:00Z</vt:filetime>
  </property>
  <property fmtid="{D5CDD505-2E9C-101B-9397-08002B2CF9AE}" pid="5" name="KSOProductBuildVer">
    <vt:lpwstr>2052-10.1.0.7469</vt:lpwstr>
  </property>
</Properties>
</file>